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rPr>
      </w:pPr>
    </w:p>
    <w:p>
      <w:pPr>
        <w:spacing w:line="360" w:lineRule="auto"/>
        <w:jc w:val="center"/>
        <w:rPr>
          <w:rFonts w:ascii="宋体" w:hAnsi="宋体" w:eastAsia="宋体"/>
          <w:b/>
          <w:bCs/>
        </w:rPr>
      </w:pPr>
    </w:p>
    <w:p>
      <w:pPr>
        <w:spacing w:line="360" w:lineRule="auto"/>
        <w:jc w:val="center"/>
        <w:rPr>
          <w:rFonts w:ascii="宋体" w:hAnsi="宋体" w:eastAsia="宋体"/>
          <w:b/>
          <w:bCs/>
          <w:sz w:val="36"/>
          <w:szCs w:val="36"/>
        </w:rPr>
      </w:pPr>
      <w:r>
        <w:rPr>
          <w:rFonts w:ascii="宋体" w:hAnsi="宋体" w:eastAsia="宋体" w:cs="宋体"/>
          <w:b/>
          <w:bCs/>
          <w:sz w:val="36"/>
          <w:szCs w:val="36"/>
        </w:rPr>
        <w:t>2021</w:t>
      </w:r>
      <w:r>
        <w:rPr>
          <w:rFonts w:hint="eastAsia" w:ascii="宋体" w:hAnsi="宋体" w:eastAsia="宋体" w:cs="宋体"/>
          <w:b/>
          <w:bCs/>
          <w:sz w:val="36"/>
          <w:szCs w:val="36"/>
        </w:rPr>
        <w:t>年中国语言文学省级</w:t>
      </w:r>
    </w:p>
    <w:p>
      <w:pPr>
        <w:spacing w:line="360" w:lineRule="auto"/>
        <w:jc w:val="center"/>
        <w:rPr>
          <w:rFonts w:ascii="宋体" w:hAnsi="宋体" w:eastAsia="宋体"/>
          <w:sz w:val="36"/>
          <w:szCs w:val="36"/>
        </w:rPr>
      </w:pPr>
      <w:r>
        <w:rPr>
          <w:rFonts w:hint="eastAsia" w:ascii="宋体" w:hAnsi="宋体" w:eastAsia="宋体" w:cs="宋体"/>
          <w:b/>
          <w:bCs/>
          <w:sz w:val="36"/>
          <w:szCs w:val="36"/>
        </w:rPr>
        <w:t>应用特色学科项目资金使用绩效自评报告</w:t>
      </w:r>
    </w:p>
    <w:p>
      <w:pPr>
        <w:spacing w:line="360" w:lineRule="auto"/>
        <w:jc w:val="center"/>
        <w:rPr>
          <w:rFonts w:ascii="宋体" w:hAnsi="宋体" w:eastAsia="宋体"/>
          <w:sz w:val="28"/>
          <w:szCs w:val="28"/>
        </w:rPr>
      </w:pPr>
      <w:r>
        <w:rPr>
          <w:rFonts w:hint="eastAsia" w:ascii="宋体" w:hAnsi="宋体" w:eastAsia="宋体" w:cs="宋体"/>
          <w:sz w:val="28"/>
          <w:szCs w:val="28"/>
        </w:rPr>
        <w:t>（湖南文理学院本学科秘书处</w:t>
      </w:r>
      <w:r>
        <w:rPr>
          <w:rFonts w:ascii="宋体" w:hAnsi="宋体" w:eastAsia="宋体" w:cs="宋体"/>
          <w:sz w:val="28"/>
          <w:szCs w:val="28"/>
        </w:rPr>
        <w:t xml:space="preserve">  2022</w:t>
      </w:r>
      <w:r>
        <w:rPr>
          <w:rFonts w:hint="eastAsia" w:ascii="宋体" w:hAnsi="宋体" w:eastAsia="宋体" w:cs="宋体"/>
          <w:sz w:val="28"/>
          <w:szCs w:val="28"/>
        </w:rPr>
        <w:t>年</w:t>
      </w:r>
      <w:r>
        <w:rPr>
          <w:rFonts w:ascii="宋体" w:hAnsi="宋体" w:eastAsia="宋体" w:cs="宋体"/>
          <w:sz w:val="28"/>
          <w:szCs w:val="28"/>
        </w:rPr>
        <w:t>4</w:t>
      </w:r>
      <w:r>
        <w:rPr>
          <w:rFonts w:hint="eastAsia" w:ascii="宋体" w:hAnsi="宋体" w:eastAsia="宋体" w:cs="宋体"/>
          <w:sz w:val="28"/>
          <w:szCs w:val="28"/>
        </w:rPr>
        <w:t>月</w:t>
      </w:r>
      <w:r>
        <w:rPr>
          <w:rFonts w:ascii="宋体" w:hAnsi="宋体" w:eastAsia="宋体" w:cs="宋体"/>
          <w:sz w:val="28"/>
          <w:szCs w:val="28"/>
        </w:rPr>
        <w:t>8</w:t>
      </w:r>
      <w:r>
        <w:rPr>
          <w:rFonts w:hint="eastAsia" w:ascii="宋体" w:hAnsi="宋体" w:eastAsia="宋体" w:cs="宋体"/>
          <w:sz w:val="28"/>
          <w:szCs w:val="28"/>
        </w:rPr>
        <w:t>日）</w:t>
      </w:r>
    </w:p>
    <w:p>
      <w:pPr>
        <w:spacing w:line="360" w:lineRule="auto"/>
        <w:jc w:val="center"/>
        <w:rPr>
          <w:rFonts w:ascii="宋体" w:hAnsi="宋体" w:eastAsia="宋体"/>
          <w:b/>
          <w:bCs/>
          <w:sz w:val="30"/>
          <w:szCs w:val="30"/>
        </w:rPr>
      </w:pPr>
    </w:p>
    <w:p>
      <w:pPr>
        <w:adjustRightInd w:val="0"/>
        <w:snapToGrid w:val="0"/>
        <w:spacing w:line="500" w:lineRule="exact"/>
        <w:ind w:firstLine="540" w:firstLineChars="200"/>
        <w:jc w:val="left"/>
        <w:rPr>
          <w:rFonts w:ascii="宋体" w:hAnsi="宋体" w:eastAsia="宋体"/>
          <w:sz w:val="30"/>
          <w:szCs w:val="30"/>
        </w:rPr>
      </w:pPr>
      <w:r>
        <w:rPr>
          <w:rFonts w:hint="eastAsia" w:ascii="宋体" w:hAnsi="宋体" w:eastAsia="宋体" w:cs="宋体"/>
          <w:spacing w:val="-15"/>
          <w:sz w:val="30"/>
          <w:szCs w:val="30"/>
        </w:rPr>
        <w:t>“中国语言文学”学科是省级“双一流”建设“应用特色学科”（湘教通</w:t>
      </w:r>
      <w:r>
        <w:rPr>
          <w:rFonts w:ascii="宋体" w:hAnsi="宋体" w:eastAsia="宋体" w:cs="宋体"/>
          <w:spacing w:val="-15"/>
          <w:sz w:val="30"/>
          <w:szCs w:val="30"/>
        </w:rPr>
        <w:t>[2018]469</w:t>
      </w:r>
      <w:r>
        <w:rPr>
          <w:rFonts w:hint="eastAsia" w:ascii="宋体" w:hAnsi="宋体" w:eastAsia="宋体" w:cs="宋体"/>
          <w:spacing w:val="-15"/>
          <w:sz w:val="30"/>
          <w:szCs w:val="30"/>
        </w:rPr>
        <w:t>号）。该学科在学科带头人魏饴教授指导下，明确学科各方向建设任务责任人和完成时间表，全力推进学科建设。学科成员牢固树立学科根底意识与责任意识，群策群力，积极参与，学科建设取得长足进展。</w:t>
      </w:r>
      <w:r>
        <w:rPr>
          <w:rFonts w:hint="eastAsia" w:ascii="宋体" w:hAnsi="宋体" w:eastAsia="宋体" w:cs="宋体"/>
          <w:sz w:val="30"/>
          <w:szCs w:val="30"/>
        </w:rPr>
        <w:t>根据湖南省《关于开展</w:t>
      </w:r>
      <w:r>
        <w:rPr>
          <w:rFonts w:ascii="宋体" w:hAnsi="宋体" w:eastAsia="宋体" w:cs="宋体"/>
          <w:sz w:val="30"/>
          <w:szCs w:val="30"/>
        </w:rPr>
        <w:t>2021</w:t>
      </w:r>
      <w:r>
        <w:rPr>
          <w:rFonts w:hint="eastAsia" w:ascii="宋体" w:hAnsi="宋体" w:eastAsia="宋体" w:cs="宋体"/>
          <w:sz w:val="30"/>
          <w:szCs w:val="30"/>
        </w:rPr>
        <w:t>年度高校预算执行和“双一流”资金绩效审计的通知》，现依照此文件精神进行自评。</w:t>
      </w:r>
    </w:p>
    <w:p>
      <w:pPr>
        <w:spacing w:line="500" w:lineRule="exact"/>
        <w:ind w:firstLine="602" w:firstLineChars="200"/>
        <w:jc w:val="center"/>
        <w:rPr>
          <w:rFonts w:ascii="宋体" w:hAnsi="宋体" w:eastAsia="宋体"/>
          <w:b/>
          <w:bCs/>
          <w:sz w:val="30"/>
          <w:szCs w:val="30"/>
        </w:rPr>
      </w:pPr>
    </w:p>
    <w:p>
      <w:pPr>
        <w:spacing w:line="500" w:lineRule="exact"/>
        <w:ind w:firstLine="643" w:firstLineChars="200"/>
        <w:jc w:val="center"/>
        <w:rPr>
          <w:rFonts w:ascii="宋体" w:hAnsi="宋体" w:eastAsia="宋体"/>
          <w:b/>
          <w:bCs/>
        </w:rPr>
      </w:pPr>
      <w:r>
        <w:rPr>
          <w:rFonts w:hint="eastAsia" w:ascii="宋体" w:hAnsi="宋体" w:eastAsia="宋体" w:cs="宋体"/>
          <w:b/>
          <w:bCs/>
        </w:rPr>
        <w:t>一、资金安排和使用：符合学科专项财务办法</w:t>
      </w:r>
    </w:p>
    <w:p>
      <w:pPr>
        <w:adjustRightInd w:val="0"/>
        <w:snapToGrid w:val="0"/>
        <w:spacing w:line="500" w:lineRule="exact"/>
        <w:ind w:firstLine="602" w:firstLineChars="200"/>
        <w:jc w:val="left"/>
        <w:rPr>
          <w:rFonts w:ascii="宋体" w:hAnsi="宋体" w:eastAsia="宋体"/>
          <w:b/>
          <w:bCs/>
          <w:sz w:val="30"/>
          <w:szCs w:val="30"/>
        </w:rPr>
      </w:pPr>
    </w:p>
    <w:p>
      <w:pPr>
        <w:adjustRightInd w:val="0"/>
        <w:snapToGrid w:val="0"/>
        <w:spacing w:line="500" w:lineRule="exact"/>
        <w:ind w:firstLine="602" w:firstLineChars="200"/>
        <w:jc w:val="left"/>
        <w:rPr>
          <w:rFonts w:ascii="宋体" w:hAnsi="宋体" w:eastAsia="宋体"/>
          <w:b/>
          <w:bCs/>
          <w:sz w:val="30"/>
          <w:szCs w:val="30"/>
        </w:rPr>
      </w:pPr>
      <w:r>
        <w:rPr>
          <w:rFonts w:hint="eastAsia" w:ascii="宋体" w:hAnsi="宋体" w:eastAsia="宋体" w:cs="宋体"/>
          <w:b/>
          <w:bCs/>
          <w:sz w:val="30"/>
          <w:szCs w:val="30"/>
        </w:rPr>
        <w:t>（一）预算编制和绩效目标的设置</w:t>
      </w:r>
    </w:p>
    <w:p>
      <w:pPr>
        <w:adjustRightInd w:val="0"/>
        <w:snapToGrid w:val="0"/>
        <w:spacing w:line="500" w:lineRule="exact"/>
        <w:ind w:firstLine="600" w:firstLineChars="200"/>
        <w:jc w:val="left"/>
        <w:rPr>
          <w:rFonts w:ascii="宋体" w:hAnsi="宋体" w:eastAsia="宋体"/>
          <w:sz w:val="30"/>
          <w:szCs w:val="30"/>
        </w:rPr>
      </w:pPr>
      <w:r>
        <w:rPr>
          <w:rFonts w:hint="eastAsia" w:ascii="宋体" w:hAnsi="宋体" w:eastAsia="宋体" w:cs="宋体"/>
          <w:sz w:val="30"/>
          <w:szCs w:val="30"/>
        </w:rPr>
        <w:t>本学科在设定绩效目标方面，魏饴教授年初特召集五个方向带头人共同研究并确定了本年度绩效目标。立足以美育人、立德树人、以文化人原则，研究、传承、传播祖国优质文化。依托常德市文艺评论家学会，引导区域文艺评论；依托湖南省城市文化研究基地、湘西北文化与文艺发展研究中心，开展学科研究；依托湖南隆飞影视文化传播有限公司，以影视文学为手段实施以文化人。通过上述措施，助推学校强本申硕，将本学科建设绩效的中长期目标确定在：为汉语言文学专业建成国家级一流本科专业提供学科发展支撑；为努力建成既具有省级一流又在国内具有较大影响的应用特色学科打下坚实基础。</w:t>
      </w:r>
    </w:p>
    <w:tbl>
      <w:tblPr>
        <w:tblStyle w:val="7"/>
        <w:tblW w:w="5000"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4"/>
        <w:gridCol w:w="1788"/>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134" w:type="dxa"/>
            <w:vAlign w:val="center"/>
          </w:tcPr>
          <w:p>
            <w:pPr>
              <w:adjustRightInd w:val="0"/>
              <w:snapToGrid w:val="0"/>
              <w:spacing w:line="360" w:lineRule="auto"/>
              <w:ind w:firstLine="482" w:firstLineChars="200"/>
              <w:jc w:val="left"/>
              <w:rPr>
                <w:b/>
                <w:bCs/>
                <w:sz w:val="24"/>
                <w:szCs w:val="24"/>
              </w:rPr>
            </w:pPr>
            <w:r>
              <w:rPr>
                <w:rFonts w:hint="eastAsia" w:cs="仿宋_GB2312"/>
                <w:b/>
                <w:bCs/>
                <w:sz w:val="24"/>
                <w:szCs w:val="24"/>
              </w:rPr>
              <w:t>项目绩效</w:t>
            </w:r>
          </w:p>
          <w:p>
            <w:pPr>
              <w:adjustRightInd w:val="0"/>
              <w:snapToGrid w:val="0"/>
              <w:spacing w:line="360" w:lineRule="auto"/>
              <w:ind w:firstLine="482" w:firstLineChars="200"/>
              <w:jc w:val="left"/>
              <w:rPr>
                <w:b/>
                <w:bCs/>
                <w:sz w:val="21"/>
                <w:szCs w:val="21"/>
              </w:rPr>
            </w:pPr>
            <w:r>
              <w:rPr>
                <w:rFonts w:hint="eastAsia" w:cs="仿宋_GB2312"/>
                <w:b/>
                <w:bCs/>
                <w:sz w:val="24"/>
                <w:szCs w:val="24"/>
              </w:rPr>
              <w:t>长期目标</w:t>
            </w:r>
          </w:p>
        </w:tc>
        <w:tc>
          <w:tcPr>
            <w:tcW w:w="6388" w:type="dxa"/>
            <w:gridSpan w:val="2"/>
            <w:vAlign w:val="center"/>
          </w:tcPr>
          <w:p>
            <w:pPr>
              <w:adjustRightInd w:val="0"/>
              <w:snapToGrid w:val="0"/>
              <w:spacing w:line="360" w:lineRule="auto"/>
              <w:ind w:firstLine="480" w:firstLineChars="200"/>
              <w:jc w:val="left"/>
              <w:rPr>
                <w:rFonts w:ascii="楷体" w:hAnsi="楷体" w:eastAsia="楷体"/>
                <w:b/>
                <w:bCs/>
                <w:sz w:val="21"/>
                <w:szCs w:val="21"/>
              </w:rPr>
            </w:pPr>
            <w:r>
              <w:rPr>
                <w:sz w:val="24"/>
                <w:szCs w:val="24"/>
              </w:rPr>
              <w:t>1.</w:t>
            </w:r>
            <w:r>
              <w:rPr>
                <w:rFonts w:hint="eastAsia" w:cs="仿宋_GB2312"/>
                <w:sz w:val="24"/>
                <w:szCs w:val="24"/>
              </w:rPr>
              <w:t>为汉语言文学专业建成国家级一流本科专业提供学科支撑；</w:t>
            </w:r>
            <w:r>
              <w:rPr>
                <w:sz w:val="24"/>
                <w:szCs w:val="24"/>
              </w:rPr>
              <w:t>2.</w:t>
            </w:r>
            <w:r>
              <w:rPr>
                <w:rFonts w:hint="eastAsia" w:cs="仿宋_GB2312"/>
                <w:sz w:val="24"/>
                <w:szCs w:val="24"/>
              </w:rPr>
              <w:t>努力建成既具有省级一流又在国内具有较大影响的应用特色学科打下坚实基础。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134" w:type="dxa"/>
            <w:vMerge w:val="restart"/>
            <w:vAlign w:val="center"/>
          </w:tcPr>
          <w:p>
            <w:pPr>
              <w:adjustRightInd w:val="0"/>
              <w:snapToGrid w:val="0"/>
              <w:spacing w:line="360" w:lineRule="auto"/>
              <w:ind w:firstLine="482" w:firstLineChars="200"/>
              <w:jc w:val="left"/>
              <w:rPr>
                <w:b/>
                <w:bCs/>
                <w:sz w:val="24"/>
                <w:szCs w:val="24"/>
              </w:rPr>
            </w:pPr>
            <w:r>
              <w:rPr>
                <w:rFonts w:hint="eastAsia" w:cs="仿宋_GB2312"/>
                <w:b/>
                <w:bCs/>
                <w:sz w:val="24"/>
                <w:szCs w:val="24"/>
              </w:rPr>
              <w:t>项目绩效</w:t>
            </w:r>
          </w:p>
          <w:p>
            <w:pPr>
              <w:adjustRightInd w:val="0"/>
              <w:snapToGrid w:val="0"/>
              <w:spacing w:line="360" w:lineRule="auto"/>
              <w:ind w:firstLine="482" w:firstLineChars="200"/>
              <w:jc w:val="left"/>
              <w:rPr>
                <w:b/>
                <w:bCs/>
                <w:sz w:val="21"/>
                <w:szCs w:val="21"/>
              </w:rPr>
            </w:pPr>
            <w:r>
              <w:rPr>
                <w:rFonts w:hint="eastAsia" w:cs="仿宋_GB2312"/>
                <w:b/>
                <w:bCs/>
                <w:sz w:val="24"/>
                <w:szCs w:val="24"/>
              </w:rPr>
              <w:t>年度目标</w:t>
            </w:r>
          </w:p>
        </w:tc>
        <w:tc>
          <w:tcPr>
            <w:tcW w:w="6388" w:type="dxa"/>
            <w:gridSpan w:val="2"/>
            <w:vAlign w:val="center"/>
          </w:tcPr>
          <w:p>
            <w:pPr>
              <w:adjustRightInd w:val="0"/>
              <w:snapToGrid w:val="0"/>
              <w:spacing w:line="360" w:lineRule="auto"/>
              <w:ind w:firstLine="480" w:firstLineChars="200"/>
              <w:jc w:val="left"/>
              <w:rPr>
                <w:rFonts w:ascii="楷体" w:hAnsi="楷体" w:eastAsia="楷体"/>
                <w:sz w:val="21"/>
                <w:szCs w:val="21"/>
              </w:rPr>
            </w:pPr>
            <w:r>
              <w:rPr>
                <w:sz w:val="24"/>
                <w:szCs w:val="24"/>
              </w:rPr>
              <w:t xml:space="preserve">1. </w:t>
            </w:r>
            <w:r>
              <w:rPr>
                <w:rFonts w:hint="eastAsia" w:cs="仿宋_GB2312"/>
                <w:sz w:val="24"/>
                <w:szCs w:val="24"/>
              </w:rPr>
              <w:t>主办（承办）一次国内学术会议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134" w:type="dxa"/>
            <w:vMerge w:val="continue"/>
            <w:vAlign w:val="center"/>
          </w:tcPr>
          <w:p>
            <w:pPr>
              <w:adjustRightInd w:val="0"/>
              <w:snapToGrid w:val="0"/>
              <w:spacing w:line="360" w:lineRule="auto"/>
              <w:ind w:firstLine="422" w:firstLineChars="200"/>
              <w:jc w:val="left"/>
              <w:rPr>
                <w:b/>
                <w:bCs/>
                <w:sz w:val="21"/>
                <w:szCs w:val="21"/>
              </w:rPr>
            </w:pPr>
          </w:p>
        </w:tc>
        <w:tc>
          <w:tcPr>
            <w:tcW w:w="6388" w:type="dxa"/>
            <w:gridSpan w:val="2"/>
            <w:vAlign w:val="center"/>
          </w:tcPr>
          <w:p>
            <w:pPr>
              <w:adjustRightInd w:val="0"/>
              <w:snapToGrid w:val="0"/>
              <w:spacing w:line="360" w:lineRule="auto"/>
              <w:ind w:firstLine="480" w:firstLineChars="200"/>
              <w:jc w:val="left"/>
              <w:rPr>
                <w:rFonts w:ascii="楷体" w:hAnsi="楷体" w:eastAsia="楷体"/>
                <w:sz w:val="21"/>
                <w:szCs w:val="21"/>
              </w:rPr>
            </w:pPr>
            <w:r>
              <w:rPr>
                <w:sz w:val="24"/>
                <w:szCs w:val="24"/>
              </w:rPr>
              <w:t xml:space="preserve">2. </w:t>
            </w:r>
            <w:r>
              <w:rPr>
                <w:rFonts w:hint="eastAsia" w:cs="仿宋_GB2312"/>
                <w:sz w:val="24"/>
                <w:szCs w:val="24"/>
              </w:rPr>
              <w:t>积极组织教师申报省级及以上课题，支持出版学术专著</w:t>
            </w:r>
            <w:r>
              <w:rPr>
                <w:sz w:val="24"/>
                <w:szCs w:val="24"/>
              </w:rPr>
              <w:t>4-5</w:t>
            </w:r>
            <w:r>
              <w:rPr>
                <w:rFonts w:hint="eastAsia" w:cs="仿宋_GB2312"/>
                <w:sz w:val="24"/>
                <w:szCs w:val="24"/>
              </w:rPr>
              <w:t>部，获首届全国优秀教材建设奖</w:t>
            </w:r>
            <w:r>
              <w:rPr>
                <w:sz w:val="24"/>
                <w:szCs w:val="24"/>
              </w:rPr>
              <w:t>1</w:t>
            </w:r>
            <w:r>
              <w:rPr>
                <w:rFonts w:hint="eastAsia" w:cs="仿宋_GB2312"/>
                <w:sz w:val="24"/>
                <w:szCs w:val="24"/>
              </w:rPr>
              <w:t>项，发表高水平学术论文</w:t>
            </w:r>
            <w:r>
              <w:rPr>
                <w:sz w:val="24"/>
                <w:szCs w:val="24"/>
              </w:rPr>
              <w:t>15</w:t>
            </w:r>
            <w:r>
              <w:rPr>
                <w:rFonts w:hint="eastAsia" w:cs="仿宋_GB2312"/>
                <w:sz w:val="24"/>
                <w:szCs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34" w:type="dxa"/>
            <w:vAlign w:val="center"/>
          </w:tcPr>
          <w:p>
            <w:pPr>
              <w:rPr>
                <w:b/>
                <w:bCs/>
                <w:sz w:val="21"/>
                <w:szCs w:val="21"/>
              </w:rPr>
            </w:pPr>
            <w:r>
              <w:rPr>
                <w:rFonts w:hint="eastAsia" w:cs="仿宋_GB2312"/>
                <w:b/>
                <w:bCs/>
                <w:sz w:val="24"/>
                <w:szCs w:val="24"/>
              </w:rPr>
              <w:t>经费明细（参考）</w:t>
            </w:r>
          </w:p>
        </w:tc>
        <w:tc>
          <w:tcPr>
            <w:tcW w:w="1788" w:type="dxa"/>
            <w:vAlign w:val="center"/>
          </w:tcPr>
          <w:p>
            <w:pPr>
              <w:rPr>
                <w:sz w:val="21"/>
                <w:szCs w:val="21"/>
              </w:rPr>
            </w:pPr>
            <w:r>
              <w:rPr>
                <w:rFonts w:hint="eastAsia" w:cs="仿宋_GB2312"/>
                <w:b/>
                <w:bCs/>
                <w:sz w:val="24"/>
                <w:szCs w:val="24"/>
              </w:rPr>
              <w:t>金额</w:t>
            </w:r>
            <w:r>
              <w:rPr>
                <w:rFonts w:hint="eastAsia" w:cs="仿宋_GB2312"/>
                <w:sz w:val="24"/>
                <w:szCs w:val="24"/>
              </w:rPr>
              <w:t>（万元）</w:t>
            </w:r>
          </w:p>
        </w:tc>
        <w:tc>
          <w:tcPr>
            <w:tcW w:w="4600" w:type="dxa"/>
            <w:vAlign w:val="center"/>
          </w:tcPr>
          <w:p>
            <w:pPr>
              <w:rPr>
                <w:b/>
                <w:bCs/>
                <w:sz w:val="21"/>
                <w:szCs w:val="21"/>
              </w:rPr>
            </w:pPr>
            <w:r>
              <w:rPr>
                <w:rFonts w:hint="eastAsia" w:cs="仿宋_GB2312"/>
                <w:b/>
                <w:bCs/>
                <w:sz w:val="24"/>
                <w:szCs w:val="24"/>
              </w:rPr>
              <w:t>编报依据、定额及方法等明细说明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34" w:type="dxa"/>
            <w:vAlign w:val="center"/>
          </w:tcPr>
          <w:p>
            <w:pPr>
              <w:adjustRightInd w:val="0"/>
              <w:snapToGrid w:val="0"/>
              <w:spacing w:line="360" w:lineRule="auto"/>
              <w:jc w:val="left"/>
              <w:rPr>
                <w:rFonts w:ascii="楷体" w:hAnsi="楷体" w:eastAsia="楷体"/>
                <w:sz w:val="21"/>
                <w:szCs w:val="21"/>
              </w:rPr>
            </w:pPr>
            <w:r>
              <w:rPr>
                <w:color w:val="000000"/>
                <w:sz w:val="24"/>
                <w:szCs w:val="24"/>
              </w:rPr>
              <w:t>1.</w:t>
            </w:r>
            <w:r>
              <w:rPr>
                <w:rFonts w:hint="eastAsia" w:cs="仿宋_GB2312"/>
                <w:color w:val="000000"/>
                <w:sz w:val="24"/>
                <w:szCs w:val="24"/>
              </w:rPr>
              <w:t>条件建设</w:t>
            </w:r>
          </w:p>
        </w:tc>
        <w:tc>
          <w:tcPr>
            <w:tcW w:w="1788" w:type="dxa"/>
            <w:vAlign w:val="center"/>
          </w:tcPr>
          <w:p>
            <w:pPr>
              <w:adjustRightInd w:val="0"/>
              <w:snapToGrid w:val="0"/>
              <w:spacing w:line="360" w:lineRule="auto"/>
              <w:ind w:firstLine="480" w:firstLineChars="200"/>
              <w:jc w:val="center"/>
              <w:rPr>
                <w:rFonts w:ascii="楷体" w:hAnsi="楷体" w:eastAsia="楷体"/>
                <w:sz w:val="21"/>
                <w:szCs w:val="21"/>
              </w:rPr>
            </w:pPr>
            <w:r>
              <w:rPr>
                <w:sz w:val="24"/>
                <w:szCs w:val="24"/>
              </w:rPr>
              <w:t>2</w:t>
            </w:r>
          </w:p>
        </w:tc>
        <w:tc>
          <w:tcPr>
            <w:tcW w:w="4600" w:type="dxa"/>
            <w:vAlign w:val="center"/>
          </w:tcPr>
          <w:p>
            <w:pPr>
              <w:adjustRightInd w:val="0"/>
              <w:snapToGrid w:val="0"/>
              <w:spacing w:line="360" w:lineRule="auto"/>
              <w:jc w:val="left"/>
              <w:rPr>
                <w:rFonts w:ascii="楷体" w:hAnsi="楷体" w:eastAsia="楷体"/>
                <w:sz w:val="21"/>
                <w:szCs w:val="21"/>
              </w:rPr>
            </w:pPr>
            <w:r>
              <w:rPr>
                <w:rFonts w:hint="eastAsia" w:cs="仿宋_GB2312"/>
                <w:sz w:val="24"/>
                <w:szCs w:val="24"/>
              </w:rPr>
              <w:t>仪器设备、重点资料图书购置及专业资料室建设等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34" w:type="dxa"/>
            <w:vAlign w:val="center"/>
          </w:tcPr>
          <w:p>
            <w:pPr>
              <w:adjustRightInd w:val="0"/>
              <w:snapToGrid w:val="0"/>
              <w:spacing w:line="360" w:lineRule="auto"/>
              <w:jc w:val="left"/>
              <w:rPr>
                <w:rFonts w:ascii="楷体" w:hAnsi="楷体" w:eastAsia="楷体"/>
                <w:sz w:val="21"/>
                <w:szCs w:val="21"/>
              </w:rPr>
            </w:pPr>
            <w:r>
              <w:rPr>
                <w:color w:val="000000"/>
                <w:sz w:val="24"/>
                <w:szCs w:val="24"/>
              </w:rPr>
              <w:t>2.</w:t>
            </w:r>
            <w:r>
              <w:rPr>
                <w:rFonts w:hint="eastAsia" w:cs="仿宋_GB2312"/>
                <w:color w:val="000000"/>
                <w:sz w:val="24"/>
                <w:szCs w:val="24"/>
              </w:rPr>
              <w:t>学科梯队建设</w:t>
            </w:r>
          </w:p>
        </w:tc>
        <w:tc>
          <w:tcPr>
            <w:tcW w:w="1788" w:type="dxa"/>
            <w:vAlign w:val="center"/>
          </w:tcPr>
          <w:p>
            <w:pPr>
              <w:adjustRightInd w:val="0"/>
              <w:snapToGrid w:val="0"/>
              <w:spacing w:line="360" w:lineRule="auto"/>
              <w:ind w:firstLine="480" w:firstLineChars="200"/>
              <w:jc w:val="center"/>
              <w:rPr>
                <w:rFonts w:ascii="楷体" w:hAnsi="楷体" w:eastAsia="楷体"/>
                <w:sz w:val="21"/>
                <w:szCs w:val="21"/>
              </w:rPr>
            </w:pPr>
            <w:r>
              <w:rPr>
                <w:sz w:val="24"/>
                <w:szCs w:val="24"/>
              </w:rPr>
              <w:t>2</w:t>
            </w:r>
          </w:p>
        </w:tc>
        <w:tc>
          <w:tcPr>
            <w:tcW w:w="4600" w:type="dxa"/>
            <w:vAlign w:val="center"/>
          </w:tcPr>
          <w:p>
            <w:pPr>
              <w:adjustRightInd w:val="0"/>
              <w:snapToGrid w:val="0"/>
              <w:spacing w:line="360" w:lineRule="auto"/>
              <w:jc w:val="left"/>
              <w:rPr>
                <w:rFonts w:ascii="楷体" w:hAnsi="楷体" w:eastAsia="楷体"/>
                <w:sz w:val="21"/>
                <w:szCs w:val="21"/>
              </w:rPr>
            </w:pPr>
            <w:r>
              <w:rPr>
                <w:rFonts w:hint="eastAsia" w:cs="仿宋_GB2312"/>
                <w:sz w:val="24"/>
                <w:szCs w:val="24"/>
              </w:rPr>
              <w:t>学术骨干进修、培训等。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34" w:type="dxa"/>
            <w:vAlign w:val="center"/>
          </w:tcPr>
          <w:p>
            <w:pPr>
              <w:adjustRightInd w:val="0"/>
              <w:snapToGrid w:val="0"/>
              <w:spacing w:line="360" w:lineRule="auto"/>
              <w:jc w:val="left"/>
              <w:rPr>
                <w:rFonts w:ascii="楷体" w:hAnsi="楷体" w:eastAsia="楷体"/>
                <w:sz w:val="21"/>
                <w:szCs w:val="21"/>
              </w:rPr>
            </w:pPr>
            <w:r>
              <w:rPr>
                <w:color w:val="000000"/>
                <w:sz w:val="24"/>
                <w:szCs w:val="24"/>
              </w:rPr>
              <w:t>3.</w:t>
            </w:r>
            <w:r>
              <w:rPr>
                <w:rFonts w:hint="eastAsia" w:cs="仿宋_GB2312"/>
                <w:color w:val="000000"/>
                <w:sz w:val="24"/>
                <w:szCs w:val="24"/>
              </w:rPr>
              <w:t>科学研究</w:t>
            </w:r>
          </w:p>
        </w:tc>
        <w:tc>
          <w:tcPr>
            <w:tcW w:w="1788" w:type="dxa"/>
            <w:vAlign w:val="center"/>
          </w:tcPr>
          <w:p>
            <w:pPr>
              <w:adjustRightInd w:val="0"/>
              <w:snapToGrid w:val="0"/>
              <w:spacing w:line="360" w:lineRule="auto"/>
              <w:ind w:firstLine="480" w:firstLineChars="200"/>
              <w:jc w:val="center"/>
              <w:rPr>
                <w:rFonts w:ascii="楷体" w:hAnsi="楷体" w:eastAsia="楷体"/>
                <w:sz w:val="21"/>
                <w:szCs w:val="21"/>
              </w:rPr>
            </w:pPr>
            <w:r>
              <w:rPr>
                <w:sz w:val="24"/>
                <w:szCs w:val="24"/>
              </w:rPr>
              <w:t>28</w:t>
            </w:r>
          </w:p>
        </w:tc>
        <w:tc>
          <w:tcPr>
            <w:tcW w:w="4600" w:type="dxa"/>
            <w:vAlign w:val="center"/>
          </w:tcPr>
          <w:p>
            <w:pPr>
              <w:adjustRightInd w:val="0"/>
              <w:snapToGrid w:val="0"/>
              <w:spacing w:line="360" w:lineRule="auto"/>
              <w:jc w:val="left"/>
              <w:rPr>
                <w:sz w:val="24"/>
                <w:szCs w:val="24"/>
              </w:rPr>
            </w:pPr>
            <w:r>
              <w:rPr>
                <w:rFonts w:hint="eastAsia" w:cs="仿宋_GB2312"/>
                <w:sz w:val="24"/>
                <w:szCs w:val="24"/>
              </w:rPr>
              <w:t>（</w:t>
            </w:r>
            <w:r>
              <w:rPr>
                <w:sz w:val="24"/>
                <w:szCs w:val="24"/>
              </w:rPr>
              <w:t>1</w:t>
            </w:r>
            <w:r>
              <w:rPr>
                <w:rFonts w:hint="eastAsia" w:cs="仿宋_GB2312"/>
                <w:sz w:val="24"/>
                <w:szCs w:val="24"/>
              </w:rPr>
              <w:t>）用于标志性成果培育。如支持出版学术专著</w:t>
            </w:r>
            <w:r>
              <w:rPr>
                <w:sz w:val="24"/>
                <w:szCs w:val="24"/>
              </w:rPr>
              <w:t>4-5</w:t>
            </w:r>
            <w:r>
              <w:rPr>
                <w:rFonts w:hint="eastAsia" w:cs="仿宋_GB2312"/>
                <w:sz w:val="24"/>
                <w:szCs w:val="24"/>
              </w:rPr>
              <w:t>部，获首届全国教材建设奖</w:t>
            </w:r>
            <w:r>
              <w:rPr>
                <w:sz w:val="24"/>
                <w:szCs w:val="24"/>
              </w:rPr>
              <w:t>1</w:t>
            </w:r>
            <w:r>
              <w:rPr>
                <w:rFonts w:hint="eastAsia" w:cs="仿宋_GB2312"/>
                <w:sz w:val="24"/>
                <w:szCs w:val="24"/>
              </w:rPr>
              <w:t>项，发表高水平学术论文</w:t>
            </w:r>
            <w:r>
              <w:rPr>
                <w:sz w:val="24"/>
                <w:szCs w:val="24"/>
              </w:rPr>
              <w:t>15</w:t>
            </w:r>
            <w:r>
              <w:rPr>
                <w:rFonts w:hint="eastAsia" w:cs="仿宋_GB2312"/>
                <w:sz w:val="24"/>
                <w:szCs w:val="24"/>
              </w:rPr>
              <w:t>篇。</w:t>
            </w:r>
          </w:p>
          <w:p>
            <w:pPr>
              <w:adjustRightInd w:val="0"/>
              <w:snapToGrid w:val="0"/>
              <w:spacing w:line="360" w:lineRule="auto"/>
              <w:jc w:val="left"/>
              <w:rPr>
                <w:rFonts w:ascii="楷体" w:hAnsi="楷体" w:eastAsia="楷体"/>
                <w:sz w:val="21"/>
                <w:szCs w:val="21"/>
              </w:rPr>
            </w:pPr>
            <w:r>
              <w:rPr>
                <w:rFonts w:hint="eastAsia" w:cs="仿宋_GB2312"/>
                <w:sz w:val="24"/>
                <w:szCs w:val="24"/>
              </w:rPr>
              <w:t>（</w:t>
            </w:r>
            <w:r>
              <w:rPr>
                <w:sz w:val="24"/>
                <w:szCs w:val="24"/>
              </w:rPr>
              <w:t>2</w:t>
            </w:r>
            <w:r>
              <w:rPr>
                <w:rFonts w:hint="eastAsia" w:cs="仿宋_GB2312"/>
                <w:sz w:val="24"/>
                <w:szCs w:val="24"/>
              </w:rPr>
              <w:t>）</w:t>
            </w:r>
            <w:r>
              <w:rPr>
                <w:sz w:val="24"/>
                <w:szCs w:val="24"/>
              </w:rPr>
              <w:t>5</w:t>
            </w:r>
            <w:r>
              <w:rPr>
                <w:rFonts w:hint="eastAsia" w:cs="仿宋_GB2312"/>
                <w:sz w:val="24"/>
                <w:szCs w:val="24"/>
              </w:rPr>
              <w:t>个学科方向的建设经费（每个</w:t>
            </w:r>
            <w:r>
              <w:rPr>
                <w:sz w:val="24"/>
                <w:szCs w:val="24"/>
              </w:rPr>
              <w:t>1</w:t>
            </w:r>
            <w:r>
              <w:rPr>
                <w:rFonts w:hint="eastAsia" w:cs="仿宋_GB2312"/>
                <w:sz w:val="24"/>
                <w:szCs w:val="24"/>
              </w:rPr>
              <w:t>万元），夯实学科专业基础，具体由各方向负责人拟定方案使用。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34" w:type="dxa"/>
            <w:vAlign w:val="center"/>
          </w:tcPr>
          <w:p>
            <w:pPr>
              <w:adjustRightInd w:val="0"/>
              <w:snapToGrid w:val="0"/>
              <w:spacing w:line="360" w:lineRule="auto"/>
              <w:jc w:val="left"/>
              <w:rPr>
                <w:sz w:val="21"/>
                <w:szCs w:val="21"/>
              </w:rPr>
            </w:pPr>
            <w:r>
              <w:rPr>
                <w:color w:val="000000"/>
                <w:sz w:val="24"/>
                <w:szCs w:val="24"/>
              </w:rPr>
              <w:t>4.</w:t>
            </w:r>
            <w:r>
              <w:rPr>
                <w:rFonts w:hint="eastAsia" w:cs="仿宋_GB2312"/>
                <w:color w:val="000000"/>
                <w:sz w:val="24"/>
                <w:szCs w:val="24"/>
              </w:rPr>
              <w:t>学术交流</w:t>
            </w:r>
          </w:p>
        </w:tc>
        <w:tc>
          <w:tcPr>
            <w:tcW w:w="1788" w:type="dxa"/>
            <w:vAlign w:val="center"/>
          </w:tcPr>
          <w:p>
            <w:pPr>
              <w:adjustRightInd w:val="0"/>
              <w:snapToGrid w:val="0"/>
              <w:spacing w:line="360" w:lineRule="auto"/>
              <w:ind w:firstLine="480" w:firstLineChars="200"/>
              <w:jc w:val="center"/>
              <w:rPr>
                <w:rFonts w:ascii="楷体" w:hAnsi="楷体" w:eastAsia="楷体"/>
                <w:sz w:val="21"/>
                <w:szCs w:val="21"/>
              </w:rPr>
            </w:pPr>
            <w:r>
              <w:rPr>
                <w:sz w:val="24"/>
                <w:szCs w:val="24"/>
              </w:rPr>
              <w:t>8</w:t>
            </w:r>
          </w:p>
        </w:tc>
        <w:tc>
          <w:tcPr>
            <w:tcW w:w="4600" w:type="dxa"/>
            <w:vAlign w:val="center"/>
          </w:tcPr>
          <w:p>
            <w:pPr>
              <w:adjustRightInd w:val="0"/>
              <w:snapToGrid w:val="0"/>
              <w:spacing w:line="360" w:lineRule="auto"/>
              <w:jc w:val="left"/>
              <w:rPr>
                <w:rFonts w:ascii="楷体" w:hAnsi="楷体" w:eastAsia="楷体"/>
                <w:color w:val="000000"/>
                <w:sz w:val="21"/>
                <w:szCs w:val="21"/>
              </w:rPr>
            </w:pPr>
            <w:r>
              <w:rPr>
                <w:rFonts w:hint="eastAsia" w:cs="仿宋_GB2312"/>
                <w:sz w:val="24"/>
                <w:szCs w:val="24"/>
              </w:rPr>
              <w:t>主办（承办）一次国内学术会议；支持学科骨干参加国内外学术重要会议等。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34" w:type="dxa"/>
            <w:vAlign w:val="center"/>
          </w:tcPr>
          <w:p>
            <w:pPr>
              <w:adjustRightInd w:val="0"/>
              <w:snapToGrid w:val="0"/>
              <w:spacing w:line="360" w:lineRule="auto"/>
              <w:ind w:firstLine="480" w:firstLineChars="200"/>
              <w:jc w:val="left"/>
              <w:rPr>
                <w:sz w:val="21"/>
                <w:szCs w:val="21"/>
              </w:rPr>
            </w:pPr>
            <w:r>
              <w:rPr>
                <w:rFonts w:hint="eastAsia" w:cs="仿宋_GB2312"/>
                <w:sz w:val="24"/>
                <w:szCs w:val="24"/>
              </w:rPr>
              <w:t>合</w:t>
            </w:r>
            <w:r>
              <w:rPr>
                <w:sz w:val="24"/>
                <w:szCs w:val="24"/>
              </w:rPr>
              <w:t xml:space="preserve">   </w:t>
            </w:r>
            <w:r>
              <w:rPr>
                <w:rFonts w:hint="eastAsia" w:cs="仿宋_GB2312"/>
                <w:sz w:val="24"/>
                <w:szCs w:val="24"/>
              </w:rPr>
              <w:t>计</w:t>
            </w:r>
          </w:p>
        </w:tc>
        <w:tc>
          <w:tcPr>
            <w:tcW w:w="1788" w:type="dxa"/>
            <w:vAlign w:val="center"/>
          </w:tcPr>
          <w:p>
            <w:pPr>
              <w:adjustRightInd w:val="0"/>
              <w:snapToGrid w:val="0"/>
              <w:spacing w:line="360" w:lineRule="auto"/>
              <w:ind w:firstLine="480" w:firstLineChars="200"/>
              <w:jc w:val="center"/>
              <w:rPr>
                <w:rFonts w:ascii="楷体" w:hAnsi="楷体" w:eastAsia="楷体"/>
                <w:sz w:val="21"/>
                <w:szCs w:val="21"/>
              </w:rPr>
            </w:pPr>
            <w:r>
              <w:rPr>
                <w:sz w:val="24"/>
                <w:szCs w:val="24"/>
              </w:rPr>
              <w:t>40</w:t>
            </w:r>
          </w:p>
        </w:tc>
        <w:tc>
          <w:tcPr>
            <w:tcW w:w="4600" w:type="dxa"/>
            <w:vAlign w:val="center"/>
          </w:tcPr>
          <w:p>
            <w:pPr>
              <w:adjustRightInd w:val="0"/>
              <w:snapToGrid w:val="0"/>
              <w:spacing w:line="360" w:lineRule="auto"/>
              <w:ind w:firstLine="420" w:firstLineChars="200"/>
              <w:jc w:val="left"/>
              <w:rPr>
                <w:rFonts w:ascii="楷体" w:hAnsi="楷体" w:eastAsia="楷体"/>
                <w:sz w:val="21"/>
                <w:szCs w:val="21"/>
              </w:rPr>
            </w:pPr>
          </w:p>
        </w:tc>
      </w:tr>
    </w:tbl>
    <w:p>
      <w:pPr>
        <w:adjustRightInd w:val="0"/>
        <w:snapToGrid w:val="0"/>
        <w:spacing w:line="500" w:lineRule="exact"/>
        <w:ind w:firstLine="602" w:firstLineChars="200"/>
        <w:jc w:val="left"/>
        <w:rPr>
          <w:rFonts w:ascii="宋体" w:hAnsi="宋体" w:eastAsia="宋体"/>
          <w:b/>
          <w:bCs/>
          <w:sz w:val="30"/>
          <w:szCs w:val="30"/>
        </w:rPr>
      </w:pPr>
      <w:r>
        <w:rPr>
          <w:rFonts w:hint="eastAsia" w:ascii="宋体" w:hAnsi="宋体" w:eastAsia="宋体" w:cs="宋体"/>
          <w:b/>
          <w:bCs/>
          <w:sz w:val="30"/>
          <w:szCs w:val="30"/>
        </w:rPr>
        <w:t>（二）资金的分配、到账和执行情况</w:t>
      </w:r>
    </w:p>
    <w:p>
      <w:pPr>
        <w:adjustRightInd w:val="0"/>
        <w:snapToGrid w:val="0"/>
        <w:spacing w:line="500" w:lineRule="exact"/>
        <w:ind w:firstLine="600" w:firstLineChars="200"/>
        <w:jc w:val="left"/>
        <w:rPr>
          <w:rFonts w:ascii="宋体" w:hAnsi="宋体" w:eastAsia="宋体"/>
          <w:sz w:val="30"/>
          <w:szCs w:val="30"/>
        </w:rPr>
      </w:pPr>
      <w:r>
        <w:rPr>
          <w:rFonts w:hint="eastAsia" w:ascii="宋体" w:hAnsi="宋体" w:eastAsia="宋体" w:cs="宋体"/>
          <w:sz w:val="30"/>
          <w:szCs w:val="30"/>
        </w:rPr>
        <w:t>按照《湖南省省级重点学科专项资金使用办法》文件精神，将</w:t>
      </w:r>
      <w:r>
        <w:rPr>
          <w:rFonts w:ascii="宋体" w:hAnsi="宋体" w:eastAsia="宋体" w:cs="宋体"/>
          <w:sz w:val="30"/>
          <w:szCs w:val="30"/>
        </w:rPr>
        <w:t>2021</w:t>
      </w:r>
      <w:r>
        <w:rPr>
          <w:rFonts w:hint="eastAsia" w:ascii="宋体" w:hAnsi="宋体" w:eastAsia="宋体" w:cs="宋体"/>
          <w:sz w:val="30"/>
          <w:szCs w:val="30"/>
        </w:rPr>
        <w:t>年的省拨和学校配套经费分配：条件建设</w:t>
      </w:r>
      <w:r>
        <w:rPr>
          <w:rFonts w:ascii="宋体" w:hAnsi="宋体" w:eastAsia="宋体" w:cs="宋体"/>
          <w:sz w:val="30"/>
          <w:szCs w:val="30"/>
        </w:rPr>
        <w:t>2</w:t>
      </w:r>
      <w:r>
        <w:rPr>
          <w:rFonts w:hint="eastAsia" w:ascii="宋体" w:hAnsi="宋体" w:eastAsia="宋体" w:cs="宋体"/>
          <w:sz w:val="30"/>
          <w:szCs w:val="30"/>
        </w:rPr>
        <w:t>万、学科梯队建设</w:t>
      </w:r>
      <w:r>
        <w:rPr>
          <w:rFonts w:ascii="宋体" w:hAnsi="宋体" w:eastAsia="宋体" w:cs="宋体"/>
          <w:sz w:val="30"/>
          <w:szCs w:val="30"/>
        </w:rPr>
        <w:t>2</w:t>
      </w:r>
      <w:r>
        <w:rPr>
          <w:rFonts w:hint="eastAsia" w:ascii="宋体" w:hAnsi="宋体" w:eastAsia="宋体" w:cs="宋体"/>
          <w:sz w:val="30"/>
          <w:szCs w:val="30"/>
        </w:rPr>
        <w:t>万、科学研究</w:t>
      </w:r>
      <w:r>
        <w:rPr>
          <w:rFonts w:ascii="宋体" w:hAnsi="宋体" w:eastAsia="宋体" w:cs="宋体"/>
          <w:sz w:val="30"/>
          <w:szCs w:val="30"/>
        </w:rPr>
        <w:t>28</w:t>
      </w:r>
      <w:r>
        <w:rPr>
          <w:rFonts w:hint="eastAsia" w:ascii="宋体" w:hAnsi="宋体" w:eastAsia="宋体" w:cs="宋体"/>
          <w:sz w:val="30"/>
          <w:szCs w:val="30"/>
        </w:rPr>
        <w:t>万、学术交流</w:t>
      </w:r>
      <w:r>
        <w:rPr>
          <w:rFonts w:ascii="宋体" w:hAnsi="宋体" w:eastAsia="宋体" w:cs="宋体"/>
          <w:sz w:val="30"/>
          <w:szCs w:val="30"/>
        </w:rPr>
        <w:t>8</w:t>
      </w:r>
      <w:r>
        <w:rPr>
          <w:rFonts w:hint="eastAsia" w:ascii="宋体" w:hAnsi="宋体" w:eastAsia="宋体" w:cs="宋体"/>
          <w:sz w:val="30"/>
          <w:szCs w:val="30"/>
        </w:rPr>
        <w:t>万。</w:t>
      </w:r>
    </w:p>
    <w:p>
      <w:pPr>
        <w:adjustRightInd w:val="0"/>
        <w:snapToGrid w:val="0"/>
        <w:spacing w:line="500" w:lineRule="exact"/>
        <w:ind w:firstLine="600" w:firstLineChars="200"/>
        <w:jc w:val="left"/>
        <w:rPr>
          <w:rFonts w:ascii="宋体" w:hAnsi="宋体" w:eastAsia="宋体"/>
          <w:sz w:val="30"/>
          <w:szCs w:val="30"/>
        </w:rPr>
      </w:pPr>
      <w:r>
        <w:rPr>
          <w:rFonts w:hint="eastAsia" w:ascii="宋体" w:hAnsi="宋体" w:eastAsia="宋体" w:cs="宋体"/>
          <w:sz w:val="30"/>
          <w:szCs w:val="30"/>
        </w:rPr>
        <w:t>在执行过程中，本学科经费使用因全国性的疫情防控进行了部分调整</w:t>
      </w:r>
      <w:r>
        <w:rPr>
          <w:rFonts w:hint="eastAsia" w:ascii="宋体" w:hAnsi="宋体" w:eastAsia="宋体" w:cs="宋体"/>
          <w:color w:val="000000"/>
          <w:sz w:val="30"/>
          <w:szCs w:val="30"/>
        </w:rPr>
        <w:t>（</w:t>
      </w:r>
      <w:r>
        <w:rPr>
          <w:rFonts w:ascii="宋体" w:hAnsi="宋体" w:eastAsia="宋体" w:cs="宋体"/>
          <w:color w:val="000000"/>
          <w:sz w:val="30"/>
          <w:szCs w:val="30"/>
        </w:rPr>
        <w:t>2021</w:t>
      </w:r>
      <w:r>
        <w:rPr>
          <w:rFonts w:hint="eastAsia" w:ascii="宋体" w:hAnsi="宋体" w:eastAsia="宋体" w:cs="宋体"/>
          <w:color w:val="000000"/>
          <w:sz w:val="30"/>
          <w:szCs w:val="30"/>
        </w:rPr>
        <w:t>年</w:t>
      </w:r>
      <w:r>
        <w:rPr>
          <w:rFonts w:ascii="宋体" w:hAnsi="宋体" w:eastAsia="宋体" w:cs="宋体"/>
          <w:color w:val="000000"/>
          <w:sz w:val="30"/>
          <w:szCs w:val="30"/>
        </w:rPr>
        <w:t>12</w:t>
      </w:r>
      <w:r>
        <w:rPr>
          <w:rFonts w:hint="eastAsia" w:ascii="宋体" w:hAnsi="宋体" w:eastAsia="宋体" w:cs="宋体"/>
          <w:color w:val="000000"/>
          <w:sz w:val="30"/>
          <w:szCs w:val="30"/>
        </w:rPr>
        <w:t>月</w:t>
      </w:r>
      <w:r>
        <w:rPr>
          <w:rFonts w:ascii="宋体" w:hAnsi="宋体" w:eastAsia="宋体" w:cs="宋体"/>
          <w:color w:val="000000"/>
          <w:sz w:val="30"/>
          <w:szCs w:val="30"/>
        </w:rPr>
        <w:t>20</w:t>
      </w:r>
      <w:r>
        <w:rPr>
          <w:rFonts w:hint="eastAsia" w:ascii="宋体" w:hAnsi="宋体" w:eastAsia="宋体" w:cs="宋体"/>
          <w:color w:val="000000"/>
          <w:sz w:val="30"/>
          <w:szCs w:val="30"/>
        </w:rPr>
        <w:t>日本学科方向带头人会议决定）</w:t>
      </w:r>
      <w:r>
        <w:rPr>
          <w:rFonts w:hint="eastAsia" w:ascii="宋体" w:hAnsi="宋体" w:eastAsia="宋体" w:cs="宋体"/>
          <w:sz w:val="30"/>
          <w:szCs w:val="30"/>
        </w:rPr>
        <w:t>：</w:t>
      </w:r>
      <w:r>
        <w:rPr>
          <w:rFonts w:ascii="宋体" w:hAnsi="宋体" w:eastAsia="宋体" w:cs="宋体"/>
          <w:sz w:val="30"/>
          <w:szCs w:val="30"/>
        </w:rPr>
        <w:t>2021</w:t>
      </w:r>
      <w:r>
        <w:rPr>
          <w:rFonts w:hint="eastAsia" w:ascii="宋体" w:hAnsi="宋体" w:eastAsia="宋体" w:cs="宋体"/>
          <w:sz w:val="30"/>
          <w:szCs w:val="30"/>
        </w:rPr>
        <w:t>年</w:t>
      </w:r>
      <w:r>
        <w:rPr>
          <w:rFonts w:ascii="宋体" w:hAnsi="宋体" w:eastAsia="宋体" w:cs="宋体"/>
          <w:sz w:val="30"/>
          <w:szCs w:val="30"/>
        </w:rPr>
        <w:t>4</w:t>
      </w:r>
      <w:r>
        <w:rPr>
          <w:rFonts w:hint="eastAsia" w:ascii="宋体" w:hAnsi="宋体" w:eastAsia="宋体" w:cs="宋体"/>
          <w:sz w:val="30"/>
          <w:szCs w:val="30"/>
        </w:rPr>
        <w:t>月的举办“中国共产党的一百年与中国化马克思主义文论的发展历程”学术研讨会暨全国马列文艺论著研究会第五届理事论坛，部分学者改为视频参会，</w:t>
      </w:r>
      <w:r>
        <w:rPr>
          <w:rFonts w:ascii="宋体" w:hAnsi="宋体" w:eastAsia="宋体" w:cs="宋体"/>
          <w:sz w:val="30"/>
          <w:szCs w:val="30"/>
        </w:rPr>
        <w:t>7</w:t>
      </w:r>
      <w:r>
        <w:rPr>
          <w:rFonts w:hint="eastAsia" w:ascii="宋体" w:hAnsi="宋体" w:eastAsia="宋体" w:cs="宋体"/>
          <w:sz w:val="30"/>
          <w:szCs w:val="30"/>
        </w:rPr>
        <w:t>月底在湖北襄阳举办全国高校“新文科”建设暨人文通识教育研讨会，也因疫情受到影响，故将用于“学术交流”类的结余费用调整到“科学研究类”“</w:t>
      </w:r>
      <w:r>
        <w:rPr>
          <w:rFonts w:ascii="宋体" w:hAnsi="宋体" w:eastAsia="宋体" w:cs="宋体"/>
          <w:sz w:val="30"/>
          <w:szCs w:val="30"/>
        </w:rPr>
        <w:t>5</w:t>
      </w:r>
      <w:r>
        <w:rPr>
          <w:rFonts w:hint="eastAsia" w:ascii="宋体" w:hAnsi="宋体" w:eastAsia="宋体" w:cs="宋体"/>
          <w:sz w:val="30"/>
          <w:szCs w:val="30"/>
        </w:rPr>
        <w:t>个方向的建设费”，用于改善优秀学科骨干的科研环境；全年因疫情防控，学术骨干进修、培训暂停，故将“学科梯队建设”预算调入“科学研究类”“一流专业建设”，用于学科资料室建设。</w:t>
      </w:r>
    </w:p>
    <w:p>
      <w:pPr>
        <w:adjustRightInd w:val="0"/>
        <w:snapToGrid w:val="0"/>
        <w:spacing w:line="500" w:lineRule="exact"/>
        <w:ind w:firstLine="602" w:firstLineChars="200"/>
        <w:jc w:val="left"/>
        <w:rPr>
          <w:rFonts w:ascii="宋体" w:hAnsi="宋体" w:eastAsia="宋体"/>
          <w:b/>
          <w:bCs/>
          <w:sz w:val="30"/>
          <w:szCs w:val="30"/>
        </w:rPr>
      </w:pPr>
      <w:r>
        <w:rPr>
          <w:rFonts w:hint="eastAsia" w:ascii="宋体" w:hAnsi="宋体" w:eastAsia="宋体" w:cs="宋体"/>
          <w:b/>
          <w:bCs/>
          <w:sz w:val="30"/>
          <w:szCs w:val="30"/>
        </w:rPr>
        <w:t>（三）资金的使用合规性和结余情况</w:t>
      </w:r>
    </w:p>
    <w:p>
      <w:pPr>
        <w:adjustRightInd w:val="0"/>
        <w:snapToGrid w:val="0"/>
        <w:spacing w:line="500" w:lineRule="exact"/>
        <w:ind w:firstLine="600" w:firstLineChars="200"/>
        <w:rPr>
          <w:rFonts w:ascii="宋体" w:hAnsi="宋体" w:eastAsia="宋体"/>
          <w:sz w:val="30"/>
          <w:szCs w:val="30"/>
        </w:rPr>
      </w:pPr>
      <w:r>
        <w:rPr>
          <w:rFonts w:ascii="宋体" w:hAnsi="宋体" w:eastAsia="宋体" w:cs="宋体"/>
          <w:sz w:val="30"/>
          <w:szCs w:val="30"/>
        </w:rPr>
        <w:t>2021</w:t>
      </w:r>
      <w:r>
        <w:rPr>
          <w:rFonts w:hint="eastAsia" w:ascii="宋体" w:hAnsi="宋体" w:eastAsia="宋体" w:cs="宋体"/>
          <w:sz w:val="30"/>
          <w:szCs w:val="30"/>
        </w:rPr>
        <w:t>年省拨加学校配套经费</w:t>
      </w:r>
      <w:r>
        <w:rPr>
          <w:rFonts w:ascii="宋体" w:hAnsi="宋体" w:eastAsia="宋体" w:cs="宋体"/>
          <w:sz w:val="30"/>
          <w:szCs w:val="30"/>
        </w:rPr>
        <w:t>40</w:t>
      </w:r>
      <w:r>
        <w:rPr>
          <w:rFonts w:hint="eastAsia" w:ascii="宋体" w:hAnsi="宋体" w:eastAsia="宋体" w:cs="宋体"/>
          <w:sz w:val="30"/>
          <w:szCs w:val="30"/>
        </w:rPr>
        <w:t>万元，预算执行及预算调整符合项目管理规定；全年预算到年底结余</w:t>
      </w:r>
      <w:r>
        <w:rPr>
          <w:rFonts w:ascii="宋体" w:hAnsi="宋体" w:eastAsia="宋体" w:cs="宋体"/>
          <w:sz w:val="30"/>
          <w:szCs w:val="30"/>
        </w:rPr>
        <w:t>3175</w:t>
      </w:r>
      <w:r>
        <w:rPr>
          <w:rFonts w:hint="eastAsia" w:ascii="宋体" w:hAnsi="宋体" w:eastAsia="宋体" w:cs="宋体"/>
          <w:sz w:val="30"/>
          <w:szCs w:val="30"/>
        </w:rPr>
        <w:t>元（至今结余</w:t>
      </w:r>
      <w:r>
        <w:rPr>
          <w:rFonts w:ascii="宋体" w:hAnsi="宋体" w:eastAsia="宋体" w:cs="宋体"/>
          <w:sz w:val="30"/>
          <w:szCs w:val="30"/>
        </w:rPr>
        <w:t>438</w:t>
      </w:r>
      <w:bookmarkStart w:id="0" w:name="_GoBack"/>
      <w:bookmarkEnd w:id="0"/>
      <w:r>
        <w:rPr>
          <w:rFonts w:hint="eastAsia" w:ascii="宋体" w:hAnsi="宋体" w:eastAsia="宋体" w:cs="宋体"/>
          <w:sz w:val="30"/>
          <w:szCs w:val="30"/>
        </w:rPr>
        <w:t>元），资金使用率为</w:t>
      </w:r>
      <w:r>
        <w:rPr>
          <w:rFonts w:ascii="宋体" w:hAnsi="宋体" w:eastAsia="宋体" w:cs="宋体"/>
          <w:sz w:val="30"/>
          <w:szCs w:val="30"/>
        </w:rPr>
        <w:t>99.20%</w:t>
      </w:r>
      <w:r>
        <w:rPr>
          <w:rFonts w:hint="eastAsia" w:ascii="宋体" w:hAnsi="宋体" w:eastAsia="宋体" w:cs="宋体"/>
          <w:sz w:val="30"/>
          <w:szCs w:val="30"/>
        </w:rPr>
        <w:t>）。</w:t>
      </w:r>
    </w:p>
    <w:p>
      <w:pPr>
        <w:adjustRightInd w:val="0"/>
        <w:snapToGrid w:val="0"/>
        <w:spacing w:line="500" w:lineRule="exact"/>
        <w:ind w:firstLine="600" w:firstLineChars="200"/>
        <w:jc w:val="left"/>
        <w:rPr>
          <w:rFonts w:ascii="宋体" w:hAnsi="宋体" w:eastAsia="宋体"/>
          <w:sz w:val="30"/>
          <w:szCs w:val="30"/>
        </w:rPr>
      </w:pPr>
    </w:p>
    <w:p>
      <w:pPr>
        <w:adjustRightInd w:val="0"/>
        <w:snapToGrid w:val="0"/>
        <w:spacing w:line="500" w:lineRule="exact"/>
        <w:jc w:val="center"/>
        <w:rPr>
          <w:rFonts w:ascii="宋体" w:hAnsi="宋体" w:eastAsia="宋体"/>
          <w:b/>
          <w:bCs/>
        </w:rPr>
      </w:pPr>
      <w:r>
        <w:rPr>
          <w:rFonts w:hint="eastAsia" w:ascii="宋体" w:hAnsi="宋体" w:eastAsia="宋体" w:cs="宋体"/>
          <w:b/>
          <w:bCs/>
        </w:rPr>
        <w:t>二、项目管理和实施：符合财务规范</w:t>
      </w:r>
    </w:p>
    <w:p>
      <w:pPr>
        <w:adjustRightInd w:val="0"/>
        <w:snapToGrid w:val="0"/>
        <w:spacing w:line="500" w:lineRule="exact"/>
        <w:ind w:firstLine="602" w:firstLineChars="200"/>
        <w:rPr>
          <w:rFonts w:ascii="宋体" w:hAnsi="宋体" w:eastAsia="宋体"/>
          <w:b/>
          <w:bCs/>
          <w:sz w:val="30"/>
          <w:szCs w:val="30"/>
        </w:rPr>
      </w:pPr>
    </w:p>
    <w:p>
      <w:pPr>
        <w:adjustRightInd w:val="0"/>
        <w:snapToGrid w:val="0"/>
        <w:spacing w:line="500" w:lineRule="exact"/>
        <w:ind w:firstLine="602" w:firstLineChars="200"/>
        <w:rPr>
          <w:rFonts w:ascii="宋体" w:hAnsi="宋体" w:eastAsia="宋体"/>
          <w:sz w:val="30"/>
          <w:szCs w:val="30"/>
        </w:rPr>
      </w:pPr>
      <w:r>
        <w:rPr>
          <w:rFonts w:hint="eastAsia" w:ascii="宋体" w:hAnsi="宋体" w:eastAsia="宋体" w:cs="宋体"/>
          <w:b/>
          <w:bCs/>
          <w:sz w:val="30"/>
          <w:szCs w:val="30"/>
        </w:rPr>
        <w:t>（一）管理制度健全。</w:t>
      </w:r>
      <w:r>
        <w:rPr>
          <w:rFonts w:hint="eastAsia" w:ascii="宋体" w:hAnsi="宋体" w:eastAsia="宋体" w:cs="宋体"/>
          <w:sz w:val="30"/>
          <w:szCs w:val="30"/>
        </w:rPr>
        <w:t>本学科建设经费是省拨和学校配套专项经费，学校财务处设立专门账户，确保专账核算、专款专用；学校主管部门学科建设处建立了相关的学科建设管理制度、财务报账制度、学科建设目标中期考核标准等，既为学科建设发展提供了必要的项目实施支撑条件，又确保中国语言文学科的建设质量具有可控制性和可操作性。</w:t>
      </w:r>
    </w:p>
    <w:p>
      <w:pPr>
        <w:adjustRightInd w:val="0"/>
        <w:snapToGrid w:val="0"/>
        <w:spacing w:line="500" w:lineRule="exact"/>
        <w:ind w:firstLine="602" w:firstLineChars="200"/>
        <w:rPr>
          <w:rFonts w:ascii="宋体" w:hAnsi="宋体" w:eastAsia="宋体"/>
          <w:sz w:val="30"/>
          <w:szCs w:val="30"/>
        </w:rPr>
      </w:pPr>
      <w:r>
        <w:rPr>
          <w:rFonts w:hint="eastAsia" w:ascii="宋体" w:hAnsi="宋体" w:eastAsia="宋体" w:cs="宋体"/>
          <w:b/>
          <w:bCs/>
          <w:sz w:val="30"/>
          <w:szCs w:val="30"/>
        </w:rPr>
        <w:t>（二）制度执行有效。</w:t>
      </w:r>
      <w:r>
        <w:rPr>
          <w:rFonts w:hint="eastAsia" w:ascii="宋体" w:hAnsi="宋体" w:eastAsia="宋体" w:cs="宋体"/>
          <w:sz w:val="30"/>
          <w:szCs w:val="30"/>
        </w:rPr>
        <w:t>在中国语言文学建设过程中，本学科团队成员严格执行国家相关财务制度，依照学科建设进度和自身发展目标实行管理。在经费支出时，严格遵循学术带头人“一支笔”签字原则；报账时，</w:t>
      </w:r>
      <w:r>
        <w:rPr>
          <w:rFonts w:hint="eastAsia" w:ascii="宋体" w:hAnsi="宋体" w:eastAsia="宋体" w:cs="宋体"/>
          <w:color w:val="000000"/>
          <w:sz w:val="30"/>
          <w:szCs w:val="30"/>
        </w:rPr>
        <w:t>财务专干协助复核，</w:t>
      </w:r>
      <w:r>
        <w:rPr>
          <w:rFonts w:hint="eastAsia" w:ascii="宋体" w:hAnsi="宋体" w:eastAsia="宋体" w:cs="宋体"/>
          <w:sz w:val="30"/>
          <w:szCs w:val="30"/>
        </w:rPr>
        <w:t>严格执行学校财务管理政策规定，没有出现资金违规使用情况；报账完毕，及时向学术带头人汇报经费使用情况，并及时将这些报账材料归档，确保经费使用符合财务制度和经费使用进度；项目调整，按规定履行了相关手续。不仅如此，学科带头人魏饴教授在每次签字时都详细过问每笔经费的使用情况，原则上确保专项经费按照预算使用，杜绝浪费行为、挤占挪用和套取资金等不良行为。</w:t>
      </w:r>
    </w:p>
    <w:p>
      <w:pPr>
        <w:adjustRightInd w:val="0"/>
        <w:snapToGrid w:val="0"/>
        <w:spacing w:line="500" w:lineRule="exact"/>
        <w:ind w:firstLine="602" w:firstLineChars="200"/>
        <w:jc w:val="left"/>
        <w:rPr>
          <w:rFonts w:ascii="宋体" w:hAnsi="宋体" w:eastAsia="宋体"/>
          <w:b/>
          <w:bCs/>
          <w:sz w:val="30"/>
          <w:szCs w:val="30"/>
        </w:rPr>
      </w:pPr>
      <w:r>
        <w:rPr>
          <w:rFonts w:hint="eastAsia" w:ascii="宋体" w:hAnsi="宋体" w:eastAsia="宋体" w:cs="宋体"/>
          <w:b/>
          <w:bCs/>
          <w:sz w:val="30"/>
          <w:szCs w:val="30"/>
        </w:rPr>
        <w:t>（三）经费使用的具体实施</w:t>
      </w:r>
    </w:p>
    <w:p>
      <w:pPr>
        <w:adjustRightInd w:val="0"/>
        <w:snapToGrid w:val="0"/>
        <w:spacing w:line="500" w:lineRule="exact"/>
        <w:ind w:firstLine="600" w:firstLineChars="200"/>
        <w:jc w:val="left"/>
        <w:rPr>
          <w:rFonts w:ascii="宋体" w:hAnsi="宋体" w:eastAsia="宋体"/>
          <w:color w:val="000000"/>
          <w:sz w:val="30"/>
          <w:szCs w:val="30"/>
        </w:rPr>
      </w:pPr>
      <w:r>
        <w:rPr>
          <w:rFonts w:hint="eastAsia" w:ascii="宋体" w:hAnsi="宋体" w:eastAsia="宋体" w:cs="宋体"/>
          <w:sz w:val="30"/>
          <w:szCs w:val="30"/>
        </w:rPr>
        <w:t>省拨专项加学校配套经费</w:t>
      </w:r>
      <w:r>
        <w:rPr>
          <w:rFonts w:ascii="宋体" w:hAnsi="宋体" w:eastAsia="宋体" w:cs="宋体"/>
          <w:sz w:val="30"/>
          <w:szCs w:val="30"/>
        </w:rPr>
        <w:t>40</w:t>
      </w:r>
      <w:r>
        <w:rPr>
          <w:rFonts w:hint="eastAsia" w:ascii="宋体" w:hAnsi="宋体" w:eastAsia="宋体" w:cs="宋体"/>
          <w:sz w:val="30"/>
          <w:szCs w:val="30"/>
        </w:rPr>
        <w:t>万元，年底结余</w:t>
      </w:r>
      <w:r>
        <w:rPr>
          <w:rFonts w:ascii="宋体" w:hAnsi="宋体" w:eastAsia="宋体" w:cs="宋体"/>
          <w:sz w:val="30"/>
          <w:szCs w:val="30"/>
        </w:rPr>
        <w:t>3175</w:t>
      </w:r>
      <w:r>
        <w:rPr>
          <w:rFonts w:hint="eastAsia" w:ascii="宋体" w:hAnsi="宋体" w:eastAsia="宋体" w:cs="宋体"/>
          <w:sz w:val="30"/>
          <w:szCs w:val="30"/>
        </w:rPr>
        <w:t>元（至今</w:t>
      </w:r>
      <w:r>
        <w:rPr>
          <w:rFonts w:hint="eastAsia" w:ascii="宋体" w:hAnsi="宋体" w:eastAsia="宋体" w:cs="宋体"/>
          <w:color w:val="000000"/>
          <w:sz w:val="30"/>
          <w:szCs w:val="30"/>
        </w:rPr>
        <w:t>结余</w:t>
      </w:r>
      <w:r>
        <w:rPr>
          <w:rFonts w:ascii="宋体" w:hAnsi="宋体" w:eastAsia="宋体" w:cs="宋体"/>
          <w:color w:val="000000"/>
          <w:sz w:val="30"/>
          <w:szCs w:val="30"/>
        </w:rPr>
        <w:t>438</w:t>
      </w:r>
      <w:r>
        <w:rPr>
          <w:rFonts w:hint="eastAsia" w:ascii="宋体" w:hAnsi="宋体" w:eastAsia="宋体" w:cs="宋体"/>
          <w:color w:val="000000"/>
          <w:sz w:val="30"/>
          <w:szCs w:val="30"/>
        </w:rPr>
        <w:t>元），经费执行率</w:t>
      </w:r>
      <w:r>
        <w:rPr>
          <w:rFonts w:ascii="宋体" w:hAnsi="宋体" w:eastAsia="宋体" w:cs="宋体"/>
          <w:color w:val="000000"/>
          <w:sz w:val="30"/>
          <w:szCs w:val="30"/>
        </w:rPr>
        <w:t>99.20%</w:t>
      </w:r>
      <w:r>
        <w:rPr>
          <w:rFonts w:hint="eastAsia" w:ascii="宋体" w:hAnsi="宋体" w:eastAsia="宋体" w:cs="宋体"/>
          <w:color w:val="000000"/>
          <w:sz w:val="30"/>
          <w:szCs w:val="30"/>
        </w:rPr>
        <w:t>。</w:t>
      </w:r>
    </w:p>
    <w:p>
      <w:pPr>
        <w:adjustRightInd w:val="0"/>
        <w:snapToGrid w:val="0"/>
        <w:spacing w:line="500" w:lineRule="exact"/>
        <w:ind w:firstLine="600" w:firstLineChars="200"/>
        <w:jc w:val="left"/>
        <w:rPr>
          <w:rFonts w:hint="eastAsia" w:ascii="宋体" w:hAnsi="宋体" w:eastAsia="宋体"/>
          <w:color w:val="000000"/>
          <w:sz w:val="30"/>
          <w:szCs w:val="30"/>
          <w:lang w:eastAsia="zh-CN"/>
        </w:rPr>
      </w:pPr>
      <w:r>
        <w:rPr>
          <w:rFonts w:hint="eastAsia" w:ascii="宋体" w:hAnsi="宋体" w:eastAsia="宋体" w:cs="宋体"/>
          <w:color w:val="000000"/>
          <w:sz w:val="30"/>
          <w:szCs w:val="30"/>
        </w:rPr>
        <w:t>具体使用明细如下</w:t>
      </w:r>
      <w:r>
        <w:rPr>
          <w:rFonts w:hint="eastAsia" w:ascii="宋体" w:hAnsi="宋体" w:eastAsia="宋体" w:cs="宋体"/>
          <w:color w:val="000000"/>
          <w:sz w:val="30"/>
          <w:szCs w:val="30"/>
          <w:lang w:eastAsia="zh-CN"/>
        </w:rPr>
        <w:t>：</w:t>
      </w:r>
    </w:p>
    <w:p>
      <w:pPr>
        <w:adjustRightInd w:val="0"/>
        <w:snapToGrid w:val="0"/>
        <w:spacing w:line="500" w:lineRule="exact"/>
        <w:ind w:firstLine="600" w:firstLineChars="200"/>
        <w:jc w:val="left"/>
        <w:rPr>
          <w:rFonts w:ascii="宋体" w:hAnsi="宋体" w:eastAsia="宋体"/>
          <w:color w:val="000000"/>
          <w:sz w:val="30"/>
          <w:szCs w:val="30"/>
        </w:rPr>
      </w:pPr>
      <w:r>
        <w:rPr>
          <w:rFonts w:ascii="宋体" w:hAnsi="宋体" w:eastAsia="宋体" w:cs="宋体"/>
          <w:color w:val="000000"/>
          <w:sz w:val="30"/>
          <w:szCs w:val="30"/>
        </w:rPr>
        <w:t>1.</w:t>
      </w:r>
      <w:r>
        <w:rPr>
          <w:rFonts w:hint="eastAsia" w:ascii="宋体" w:hAnsi="宋体" w:eastAsia="宋体" w:cs="宋体"/>
          <w:color w:val="000000"/>
          <w:sz w:val="30"/>
          <w:szCs w:val="30"/>
        </w:rPr>
        <w:t>条件建设</w:t>
      </w:r>
      <w:r>
        <w:rPr>
          <w:rFonts w:ascii="宋体" w:hAnsi="宋体" w:eastAsia="宋体" w:cs="宋体"/>
          <w:color w:val="000000"/>
          <w:sz w:val="30"/>
          <w:szCs w:val="30"/>
        </w:rPr>
        <w:t>(5.0593</w:t>
      </w:r>
      <w:r>
        <w:rPr>
          <w:rFonts w:hint="eastAsia" w:ascii="宋体" w:hAnsi="宋体" w:eastAsia="宋体" w:cs="宋体"/>
          <w:color w:val="000000"/>
          <w:sz w:val="30"/>
          <w:szCs w:val="30"/>
        </w:rPr>
        <w:t>万元</w:t>
      </w:r>
      <w:r>
        <w:rPr>
          <w:rFonts w:ascii="宋体" w:hAnsi="宋体" w:eastAsia="宋体" w:cs="宋体"/>
          <w:color w:val="000000"/>
          <w:sz w:val="30"/>
          <w:szCs w:val="30"/>
        </w:rPr>
        <w:t>)</w:t>
      </w:r>
      <w:r>
        <w:rPr>
          <w:rFonts w:hint="eastAsia" w:ascii="宋体" w:hAnsi="宋体" w:eastAsia="宋体" w:cs="宋体"/>
          <w:color w:val="000000"/>
          <w:sz w:val="30"/>
          <w:szCs w:val="30"/>
        </w:rPr>
        <w:t>：用于学科的图书资料购置和学科办公环境的改善。</w:t>
      </w:r>
    </w:p>
    <w:p>
      <w:pPr>
        <w:adjustRightInd w:val="0"/>
        <w:snapToGrid w:val="0"/>
        <w:spacing w:line="500" w:lineRule="exact"/>
        <w:ind w:firstLine="600" w:firstLineChars="200"/>
        <w:jc w:val="left"/>
        <w:rPr>
          <w:rFonts w:ascii="宋体" w:hAnsi="宋体" w:eastAsia="宋体"/>
          <w:sz w:val="30"/>
          <w:szCs w:val="30"/>
        </w:rPr>
      </w:pPr>
      <w:r>
        <w:rPr>
          <w:rFonts w:ascii="宋体" w:hAnsi="宋体" w:eastAsia="宋体" w:cs="宋体"/>
          <w:color w:val="000000"/>
          <w:sz w:val="30"/>
          <w:szCs w:val="30"/>
        </w:rPr>
        <w:t>2.</w:t>
      </w:r>
      <w:r>
        <w:rPr>
          <w:rFonts w:hint="eastAsia" w:ascii="宋体" w:hAnsi="宋体" w:eastAsia="宋体" w:cs="宋体"/>
          <w:color w:val="000000"/>
          <w:sz w:val="30"/>
          <w:szCs w:val="30"/>
        </w:rPr>
        <w:t>科学研究（</w:t>
      </w:r>
      <w:r>
        <w:rPr>
          <w:rFonts w:ascii="宋体" w:hAnsi="宋体" w:eastAsia="宋体" w:cs="宋体"/>
          <w:color w:val="000000"/>
          <w:sz w:val="30"/>
          <w:szCs w:val="30"/>
        </w:rPr>
        <w:t>29.6232</w:t>
      </w:r>
      <w:r>
        <w:rPr>
          <w:rFonts w:hint="eastAsia" w:ascii="宋体" w:hAnsi="宋体" w:eastAsia="宋体" w:cs="宋体"/>
          <w:color w:val="000000"/>
          <w:sz w:val="30"/>
          <w:szCs w:val="30"/>
        </w:rPr>
        <w:t>万）：其中</w:t>
      </w:r>
      <w:r>
        <w:rPr>
          <w:rFonts w:ascii="宋体" w:hAnsi="宋体" w:eastAsia="宋体" w:cs="宋体"/>
          <w:color w:val="000000"/>
          <w:sz w:val="30"/>
          <w:szCs w:val="30"/>
        </w:rPr>
        <w:t>2021</w:t>
      </w:r>
      <w:r>
        <w:rPr>
          <w:rFonts w:hint="eastAsia" w:ascii="宋体" w:hAnsi="宋体" w:eastAsia="宋体" w:cs="宋体"/>
          <w:color w:val="000000"/>
          <w:sz w:val="30"/>
          <w:szCs w:val="30"/>
        </w:rPr>
        <w:t>年标志性成果培育费用（</w:t>
      </w:r>
      <w:r>
        <w:rPr>
          <w:rFonts w:ascii="宋体" w:hAnsi="宋体" w:eastAsia="宋体" w:cs="宋体"/>
          <w:color w:val="000000"/>
          <w:sz w:val="30"/>
          <w:szCs w:val="30"/>
        </w:rPr>
        <w:t>17.4</w:t>
      </w:r>
      <w:r>
        <w:rPr>
          <w:rFonts w:hint="eastAsia" w:ascii="宋体" w:hAnsi="宋体" w:eastAsia="宋体" w:cs="宋体"/>
          <w:color w:val="000000"/>
          <w:sz w:val="30"/>
          <w:szCs w:val="30"/>
        </w:rPr>
        <w:t>万），用于专著</w:t>
      </w:r>
      <w:r>
        <w:rPr>
          <w:rFonts w:ascii="宋体" w:hAnsi="宋体" w:eastAsia="宋体" w:cs="宋体"/>
          <w:color w:val="000000"/>
          <w:sz w:val="30"/>
          <w:szCs w:val="30"/>
        </w:rPr>
        <w:t>5</w:t>
      </w:r>
      <w:r>
        <w:rPr>
          <w:rFonts w:hint="eastAsia" w:ascii="宋体" w:hAnsi="宋体" w:eastAsia="宋体" w:cs="宋体"/>
          <w:color w:val="000000"/>
          <w:sz w:val="30"/>
          <w:szCs w:val="30"/>
        </w:rPr>
        <w:t>部的出版资助和“首届全国教材奖”申报“全国高校马工程系列教材”的建设经费等；</w:t>
      </w:r>
      <w:r>
        <w:rPr>
          <w:rFonts w:ascii="宋体" w:hAnsi="宋体" w:eastAsia="宋体" w:cs="宋体"/>
          <w:color w:val="000000"/>
          <w:sz w:val="30"/>
          <w:szCs w:val="30"/>
        </w:rPr>
        <w:t>5</w:t>
      </w:r>
      <w:r>
        <w:rPr>
          <w:rFonts w:hint="eastAsia" w:ascii="宋体" w:hAnsi="宋体" w:eastAsia="宋体" w:cs="宋体"/>
          <w:color w:val="000000"/>
          <w:sz w:val="30"/>
          <w:szCs w:val="30"/>
        </w:rPr>
        <w:t>个方向的建设经费，合计</w:t>
      </w:r>
      <w:r>
        <w:rPr>
          <w:rFonts w:ascii="宋体" w:hAnsi="宋体" w:eastAsia="宋体" w:cs="宋体"/>
          <w:color w:val="000000"/>
          <w:sz w:val="30"/>
          <w:szCs w:val="30"/>
        </w:rPr>
        <w:t>4.7232</w:t>
      </w:r>
      <w:r>
        <w:rPr>
          <w:rFonts w:hint="eastAsia" w:ascii="宋体" w:hAnsi="宋体" w:eastAsia="宋体" w:cs="宋体"/>
          <w:color w:val="000000"/>
          <w:sz w:val="30"/>
          <w:szCs w:val="30"/>
        </w:rPr>
        <w:t>万；借款</w:t>
      </w:r>
      <w:r>
        <w:rPr>
          <w:rFonts w:ascii="宋体" w:hAnsi="宋体" w:eastAsia="宋体" w:cs="宋体"/>
          <w:color w:val="000000"/>
          <w:sz w:val="30"/>
          <w:szCs w:val="30"/>
        </w:rPr>
        <w:t>7.5</w:t>
      </w:r>
      <w:r>
        <w:rPr>
          <w:rFonts w:hint="eastAsia" w:ascii="宋体" w:hAnsi="宋体" w:eastAsia="宋体" w:cs="宋体"/>
          <w:color w:val="000000"/>
          <w:sz w:val="30"/>
          <w:szCs w:val="30"/>
        </w:rPr>
        <w:t>万，用于标志性成果“国</w:t>
      </w:r>
      <w:r>
        <w:rPr>
          <w:rFonts w:hint="eastAsia" w:ascii="宋体" w:hAnsi="宋体" w:eastAsia="宋体" w:cs="宋体"/>
          <w:sz w:val="30"/>
          <w:szCs w:val="30"/>
        </w:rPr>
        <w:t>家级‘双万计划’一流专业规划教材”《大学写作学》的培育。</w:t>
      </w:r>
    </w:p>
    <w:p>
      <w:pPr>
        <w:adjustRightInd w:val="0"/>
        <w:snapToGrid w:val="0"/>
        <w:spacing w:line="500" w:lineRule="exact"/>
        <w:ind w:firstLine="600" w:firstLineChars="200"/>
        <w:jc w:val="left"/>
        <w:rPr>
          <w:rFonts w:hint="eastAsia" w:ascii="宋体" w:hAnsi="宋体" w:eastAsia="宋体"/>
          <w:sz w:val="30"/>
          <w:szCs w:val="30"/>
          <w:lang w:val="en-US" w:eastAsia="zh-CN"/>
        </w:rPr>
      </w:pPr>
      <w:r>
        <w:rPr>
          <w:rFonts w:ascii="宋体" w:hAnsi="宋体" w:eastAsia="宋体" w:cs="宋体"/>
          <w:sz w:val="30"/>
          <w:szCs w:val="30"/>
        </w:rPr>
        <w:t>3.</w:t>
      </w:r>
      <w:r>
        <w:rPr>
          <w:rFonts w:hint="eastAsia" w:ascii="宋体" w:hAnsi="宋体" w:eastAsia="宋体" w:cs="宋体"/>
          <w:sz w:val="30"/>
          <w:szCs w:val="30"/>
        </w:rPr>
        <w:t>学术交流（</w:t>
      </w:r>
      <w:r>
        <w:rPr>
          <w:rFonts w:ascii="宋体" w:hAnsi="宋体" w:eastAsia="宋体" w:cs="宋体"/>
          <w:sz w:val="30"/>
          <w:szCs w:val="30"/>
        </w:rPr>
        <w:t>5</w:t>
      </w:r>
      <w:r>
        <w:rPr>
          <w:rFonts w:hint="eastAsia" w:ascii="宋体" w:hAnsi="宋体" w:eastAsia="宋体" w:cs="宋体"/>
          <w:sz w:val="30"/>
          <w:szCs w:val="30"/>
        </w:rPr>
        <w:t>万）：用于两次全国性会议的会务费；资助团队成员学术交流；特邀专家的来校讲座费</w:t>
      </w:r>
      <w:r>
        <w:rPr>
          <w:rFonts w:hint="eastAsia" w:ascii="宋体" w:hAnsi="宋体" w:eastAsia="宋体" w:cs="宋体"/>
          <w:sz w:val="30"/>
          <w:szCs w:val="30"/>
          <w:lang w:val="en-US" w:eastAsia="zh-CN"/>
        </w:rPr>
        <w:t>。</w:t>
      </w:r>
    </w:p>
    <w:p>
      <w:pPr>
        <w:adjustRightInd w:val="0"/>
        <w:snapToGrid w:val="0"/>
        <w:spacing w:line="500" w:lineRule="exact"/>
        <w:rPr>
          <w:rFonts w:ascii="宋体" w:hAnsi="宋体" w:eastAsia="宋体"/>
          <w:b/>
          <w:bCs/>
          <w:sz w:val="30"/>
          <w:szCs w:val="30"/>
        </w:rPr>
      </w:pPr>
    </w:p>
    <w:p>
      <w:pPr>
        <w:adjustRightInd w:val="0"/>
        <w:snapToGrid w:val="0"/>
        <w:spacing w:line="500" w:lineRule="exact"/>
        <w:ind w:firstLine="643" w:firstLineChars="200"/>
        <w:jc w:val="center"/>
        <w:rPr>
          <w:rFonts w:ascii="宋体" w:hAnsi="宋体" w:eastAsia="宋体"/>
          <w:b/>
          <w:bCs/>
        </w:rPr>
      </w:pPr>
      <w:r>
        <w:rPr>
          <w:rFonts w:hint="eastAsia" w:ascii="宋体" w:hAnsi="宋体" w:eastAsia="宋体" w:cs="宋体"/>
          <w:b/>
          <w:bCs/>
        </w:rPr>
        <w:t>三、绩效目标的达成度及其社会效应</w:t>
      </w:r>
    </w:p>
    <w:p>
      <w:pPr>
        <w:adjustRightInd w:val="0"/>
        <w:snapToGrid w:val="0"/>
        <w:spacing w:line="500" w:lineRule="exact"/>
        <w:ind w:firstLine="602" w:firstLineChars="200"/>
        <w:rPr>
          <w:rFonts w:ascii="宋体" w:hAnsi="宋体" w:eastAsia="宋体"/>
          <w:b/>
          <w:bCs/>
          <w:sz w:val="30"/>
          <w:szCs w:val="30"/>
        </w:rPr>
      </w:pPr>
    </w:p>
    <w:p>
      <w:pPr>
        <w:adjustRightInd w:val="0"/>
        <w:snapToGrid w:val="0"/>
        <w:spacing w:line="500" w:lineRule="exact"/>
        <w:ind w:firstLine="602" w:firstLineChars="200"/>
        <w:rPr>
          <w:rFonts w:ascii="宋体" w:hAnsi="宋体" w:eastAsia="宋体"/>
          <w:b/>
          <w:bCs/>
          <w:sz w:val="30"/>
          <w:szCs w:val="30"/>
        </w:rPr>
      </w:pPr>
      <w:r>
        <w:rPr>
          <w:rFonts w:hint="eastAsia" w:ascii="宋体" w:hAnsi="宋体" w:eastAsia="宋体" w:cs="宋体"/>
          <w:b/>
          <w:bCs/>
          <w:sz w:val="30"/>
          <w:szCs w:val="30"/>
        </w:rPr>
        <w:t>（一）绩效目标的达成度</w:t>
      </w:r>
    </w:p>
    <w:p>
      <w:pPr>
        <w:spacing w:line="500" w:lineRule="exact"/>
        <w:ind w:left="630"/>
        <w:jc w:val="left"/>
        <w:rPr>
          <w:rFonts w:ascii="宋体" w:hAnsi="宋体" w:eastAsia="宋体"/>
          <w:b/>
          <w:bCs/>
          <w:color w:val="000000"/>
          <w:sz w:val="30"/>
          <w:szCs w:val="30"/>
        </w:rPr>
      </w:pPr>
      <w:r>
        <w:rPr>
          <w:rFonts w:ascii="宋体" w:hAnsi="宋体" w:eastAsia="宋体" w:cs="宋体"/>
          <w:b/>
          <w:bCs/>
          <w:sz w:val="30"/>
          <w:szCs w:val="30"/>
        </w:rPr>
        <w:t>1.</w:t>
      </w:r>
      <w:r>
        <w:rPr>
          <w:rFonts w:hint="eastAsia" w:ascii="宋体" w:hAnsi="宋体" w:eastAsia="宋体" w:cs="宋体"/>
          <w:b/>
          <w:bCs/>
          <w:sz w:val="30"/>
          <w:szCs w:val="30"/>
        </w:rPr>
        <w:t>新增</w:t>
      </w:r>
      <w:r>
        <w:rPr>
          <w:rFonts w:ascii="宋体" w:hAnsi="宋体" w:eastAsia="宋体" w:cs="宋体"/>
          <w:b/>
          <w:bCs/>
          <w:sz w:val="30"/>
          <w:szCs w:val="30"/>
        </w:rPr>
        <w:t>8</w:t>
      </w:r>
      <w:r>
        <w:rPr>
          <w:rFonts w:hint="eastAsia" w:ascii="宋体" w:hAnsi="宋体" w:eastAsia="宋体" w:cs="宋体"/>
          <w:b/>
          <w:bCs/>
          <w:sz w:val="30"/>
          <w:szCs w:val="30"/>
        </w:rPr>
        <w:t>个省部级科研课题，超额完成任务</w:t>
      </w:r>
    </w:p>
    <w:tbl>
      <w:tblPr>
        <w:tblStyle w:val="7"/>
        <w:tblW w:w="8655" w:type="dxa"/>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 w:type="dxa"/>
          <w:left w:w="28" w:type="dxa"/>
          <w:bottom w:w="0" w:type="dxa"/>
          <w:right w:w="28" w:type="dxa"/>
        </w:tblCellMar>
      </w:tblPr>
      <w:tblGrid>
        <w:gridCol w:w="781"/>
        <w:gridCol w:w="2309"/>
        <w:gridCol w:w="1740"/>
        <w:gridCol w:w="1695"/>
        <w:gridCol w:w="121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 w:type="dxa"/>
            <w:left w:w="28" w:type="dxa"/>
            <w:bottom w:w="0" w:type="dxa"/>
            <w:right w:w="28" w:type="dxa"/>
          </w:tblCellMar>
        </w:tblPrEx>
        <w:trPr>
          <w:cantSplit/>
          <w:trHeight w:val="786" w:hRule="atLeast"/>
        </w:trPr>
        <w:tc>
          <w:tcPr>
            <w:tcW w:w="781" w:type="dxa"/>
            <w:vAlign w:val="center"/>
          </w:tcPr>
          <w:p>
            <w:pPr>
              <w:jc w:val="center"/>
              <w:rPr>
                <w:rFonts w:ascii="宋体" w:hAnsi="宋体" w:eastAsia="宋体"/>
                <w:sz w:val="21"/>
                <w:szCs w:val="21"/>
              </w:rPr>
            </w:pPr>
            <w:r>
              <w:rPr>
                <w:rFonts w:hint="eastAsia" w:ascii="宋体" w:hAnsi="宋体" w:eastAsia="宋体" w:cs="宋体"/>
                <w:sz w:val="21"/>
                <w:szCs w:val="21"/>
              </w:rPr>
              <w:t>序号</w:t>
            </w:r>
          </w:p>
        </w:tc>
        <w:tc>
          <w:tcPr>
            <w:tcW w:w="2309" w:type="dxa"/>
            <w:vAlign w:val="center"/>
          </w:tcPr>
          <w:p>
            <w:pPr>
              <w:jc w:val="center"/>
              <w:rPr>
                <w:rFonts w:ascii="宋体" w:hAnsi="宋体" w:eastAsia="宋体"/>
                <w:sz w:val="21"/>
                <w:szCs w:val="21"/>
              </w:rPr>
            </w:pPr>
            <w:r>
              <w:rPr>
                <w:rFonts w:hint="eastAsia" w:ascii="宋体" w:hAnsi="宋体" w:eastAsia="宋体" w:cs="宋体"/>
                <w:sz w:val="21"/>
                <w:szCs w:val="21"/>
              </w:rPr>
              <w:t>项目、课题名称（编号）</w:t>
            </w:r>
          </w:p>
        </w:tc>
        <w:tc>
          <w:tcPr>
            <w:tcW w:w="1740" w:type="dxa"/>
            <w:vAlign w:val="center"/>
          </w:tcPr>
          <w:p>
            <w:pPr>
              <w:jc w:val="center"/>
              <w:rPr>
                <w:rFonts w:ascii="宋体" w:hAnsi="宋体" w:eastAsia="宋体"/>
                <w:sz w:val="21"/>
                <w:szCs w:val="21"/>
              </w:rPr>
            </w:pPr>
            <w:r>
              <w:rPr>
                <w:rFonts w:hint="eastAsia" w:ascii="宋体" w:hAnsi="宋体" w:eastAsia="宋体" w:cs="宋体"/>
                <w:sz w:val="21"/>
                <w:szCs w:val="21"/>
              </w:rPr>
              <w:t>项目来源</w:t>
            </w:r>
          </w:p>
        </w:tc>
        <w:tc>
          <w:tcPr>
            <w:tcW w:w="1695" w:type="dxa"/>
            <w:vAlign w:val="center"/>
          </w:tcPr>
          <w:p>
            <w:pPr>
              <w:jc w:val="center"/>
              <w:rPr>
                <w:rFonts w:ascii="宋体" w:hAnsi="宋体" w:eastAsia="宋体"/>
                <w:sz w:val="21"/>
                <w:szCs w:val="21"/>
              </w:rPr>
            </w:pPr>
            <w:r>
              <w:rPr>
                <w:rFonts w:hint="eastAsia" w:ascii="宋体" w:hAnsi="宋体" w:eastAsia="宋体" w:cs="宋体"/>
                <w:sz w:val="21"/>
                <w:szCs w:val="21"/>
              </w:rPr>
              <w:t>项目计划</w:t>
            </w:r>
          </w:p>
          <w:p>
            <w:pPr>
              <w:jc w:val="center"/>
              <w:rPr>
                <w:rFonts w:ascii="宋体" w:hAnsi="宋体" w:eastAsia="宋体"/>
                <w:sz w:val="21"/>
                <w:szCs w:val="21"/>
              </w:rPr>
            </w:pPr>
            <w:r>
              <w:rPr>
                <w:rFonts w:hint="eastAsia" w:ascii="宋体" w:hAnsi="宋体" w:eastAsia="宋体" w:cs="宋体"/>
                <w:sz w:val="21"/>
                <w:szCs w:val="21"/>
              </w:rPr>
              <w:t>起止时间</w:t>
            </w:r>
          </w:p>
        </w:tc>
        <w:tc>
          <w:tcPr>
            <w:tcW w:w="1215" w:type="dxa"/>
            <w:vAlign w:val="center"/>
          </w:tcPr>
          <w:p>
            <w:pPr>
              <w:jc w:val="center"/>
              <w:rPr>
                <w:rFonts w:ascii="宋体" w:hAnsi="宋体" w:eastAsia="宋体"/>
                <w:sz w:val="21"/>
                <w:szCs w:val="21"/>
              </w:rPr>
            </w:pPr>
            <w:r>
              <w:rPr>
                <w:rFonts w:hint="eastAsia" w:ascii="宋体" w:hAnsi="宋体" w:eastAsia="宋体" w:cs="宋体"/>
                <w:sz w:val="21"/>
                <w:szCs w:val="21"/>
              </w:rPr>
              <w:t>承担人</w:t>
            </w:r>
          </w:p>
        </w:tc>
        <w:tc>
          <w:tcPr>
            <w:tcW w:w="915" w:type="dxa"/>
            <w:vAlign w:val="center"/>
          </w:tcPr>
          <w:p>
            <w:pPr>
              <w:jc w:val="center"/>
              <w:rPr>
                <w:rFonts w:ascii="宋体" w:hAnsi="宋体" w:eastAsia="宋体"/>
                <w:sz w:val="21"/>
                <w:szCs w:val="21"/>
              </w:rPr>
            </w:pPr>
            <w:r>
              <w:rPr>
                <w:rFonts w:hint="eastAsia" w:ascii="宋体" w:hAnsi="宋体" w:eastAsia="宋体" w:cs="宋体"/>
                <w:sz w:val="21"/>
                <w:szCs w:val="21"/>
              </w:rPr>
              <w:t>经费</w:t>
            </w:r>
          </w:p>
          <w:p>
            <w:pPr>
              <w:jc w:val="center"/>
              <w:rPr>
                <w:rFonts w:ascii="宋体" w:hAnsi="宋体" w:eastAsia="宋体"/>
                <w:sz w:val="21"/>
                <w:szCs w:val="21"/>
              </w:rPr>
            </w:pPr>
            <w:r>
              <w:rPr>
                <w:rFonts w:hint="eastAsia" w:ascii="宋体" w:hAnsi="宋体" w:eastAsia="宋体" w:cs="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 w:type="dxa"/>
            <w:left w:w="28" w:type="dxa"/>
            <w:bottom w:w="0" w:type="dxa"/>
            <w:right w:w="28" w:type="dxa"/>
          </w:tblCellMar>
        </w:tblPrEx>
        <w:trPr>
          <w:cantSplit/>
          <w:trHeight w:val="786" w:hRule="atLeast"/>
        </w:trPr>
        <w:tc>
          <w:tcPr>
            <w:tcW w:w="781" w:type="dxa"/>
            <w:vAlign w:val="center"/>
          </w:tcPr>
          <w:p>
            <w:pPr>
              <w:jc w:val="center"/>
              <w:rPr>
                <w:rFonts w:ascii="宋体" w:hAnsi="宋体" w:eastAsia="宋体" w:cs="宋体"/>
                <w:sz w:val="21"/>
                <w:szCs w:val="21"/>
              </w:rPr>
            </w:pPr>
            <w:r>
              <w:rPr>
                <w:rFonts w:ascii="宋体" w:hAnsi="宋体" w:eastAsia="宋体" w:cs="宋体"/>
                <w:sz w:val="21"/>
                <w:szCs w:val="21"/>
              </w:rPr>
              <w:t>1</w:t>
            </w:r>
          </w:p>
        </w:tc>
        <w:tc>
          <w:tcPr>
            <w:tcW w:w="2309" w:type="dxa"/>
            <w:vAlign w:val="center"/>
          </w:tcPr>
          <w:p>
            <w:pPr>
              <w:jc w:val="center"/>
              <w:rPr>
                <w:rFonts w:ascii="宋体" w:hAnsi="宋体" w:eastAsia="宋体"/>
                <w:sz w:val="21"/>
                <w:szCs w:val="21"/>
              </w:rPr>
            </w:pPr>
            <w:r>
              <w:rPr>
                <w:rFonts w:hint="eastAsia" w:ascii="宋体" w:hAnsi="宋体" w:eastAsia="宋体" w:cs="宋体"/>
                <w:sz w:val="21"/>
                <w:szCs w:val="21"/>
              </w:rPr>
              <w:t>洞庭湖水上人的音乐交流史研究</w:t>
            </w:r>
          </w:p>
        </w:tc>
        <w:tc>
          <w:tcPr>
            <w:tcW w:w="1740" w:type="dxa"/>
            <w:vAlign w:val="center"/>
          </w:tcPr>
          <w:p>
            <w:pPr>
              <w:jc w:val="center"/>
              <w:rPr>
                <w:rFonts w:ascii="宋体" w:hAnsi="宋体" w:eastAsia="宋体"/>
                <w:sz w:val="21"/>
                <w:szCs w:val="21"/>
              </w:rPr>
            </w:pPr>
            <w:r>
              <w:rPr>
                <w:rFonts w:hint="eastAsia" w:ascii="宋体" w:hAnsi="宋体" w:eastAsia="宋体" w:cs="宋体"/>
                <w:sz w:val="21"/>
                <w:szCs w:val="21"/>
              </w:rPr>
              <w:t>教育部社科司</w:t>
            </w:r>
          </w:p>
        </w:tc>
        <w:tc>
          <w:tcPr>
            <w:tcW w:w="1695" w:type="dxa"/>
            <w:vAlign w:val="center"/>
          </w:tcPr>
          <w:p>
            <w:pPr>
              <w:jc w:val="center"/>
              <w:rPr>
                <w:rFonts w:ascii="宋体" w:hAnsi="宋体" w:eastAsia="宋体" w:cs="宋体"/>
                <w:sz w:val="21"/>
                <w:szCs w:val="21"/>
              </w:rPr>
            </w:pPr>
            <w:r>
              <w:rPr>
                <w:rFonts w:ascii="宋体" w:hAnsi="宋体" w:eastAsia="宋体" w:cs="宋体"/>
                <w:sz w:val="21"/>
                <w:szCs w:val="21"/>
              </w:rPr>
              <w:t>2021.08-2024.08</w:t>
            </w:r>
          </w:p>
        </w:tc>
        <w:tc>
          <w:tcPr>
            <w:tcW w:w="1215" w:type="dxa"/>
            <w:vAlign w:val="center"/>
          </w:tcPr>
          <w:p>
            <w:pPr>
              <w:jc w:val="center"/>
              <w:rPr>
                <w:rFonts w:ascii="宋体" w:hAnsi="宋体" w:eastAsia="宋体"/>
                <w:sz w:val="21"/>
                <w:szCs w:val="21"/>
              </w:rPr>
            </w:pPr>
            <w:r>
              <w:rPr>
                <w:rFonts w:hint="eastAsia" w:ascii="宋体" w:hAnsi="宋体" w:eastAsia="宋体" w:cs="宋体"/>
                <w:sz w:val="21"/>
                <w:szCs w:val="21"/>
              </w:rPr>
              <w:t>曾娜妮</w:t>
            </w:r>
          </w:p>
        </w:tc>
        <w:tc>
          <w:tcPr>
            <w:tcW w:w="915" w:type="dxa"/>
            <w:vAlign w:val="center"/>
          </w:tcPr>
          <w:p>
            <w:pPr>
              <w:jc w:val="center"/>
              <w:rPr>
                <w:rFonts w:ascii="宋体" w:hAnsi="宋体" w:eastAsia="宋体" w:cs="宋体"/>
                <w:sz w:val="21"/>
                <w:szCs w:val="21"/>
              </w:rPr>
            </w:pPr>
            <w:r>
              <w:rPr>
                <w:rFonts w:ascii="宋体" w:hAns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 w:type="dxa"/>
            <w:left w:w="28" w:type="dxa"/>
            <w:bottom w:w="0" w:type="dxa"/>
            <w:right w:w="28" w:type="dxa"/>
          </w:tblCellMar>
        </w:tblPrEx>
        <w:trPr>
          <w:cantSplit/>
          <w:trHeight w:val="880" w:hRule="atLeast"/>
        </w:trPr>
        <w:tc>
          <w:tcPr>
            <w:tcW w:w="781" w:type="dxa"/>
            <w:vAlign w:val="center"/>
          </w:tcPr>
          <w:p>
            <w:pPr>
              <w:jc w:val="center"/>
              <w:rPr>
                <w:rFonts w:ascii="宋体" w:hAnsi="宋体" w:eastAsia="宋体" w:cs="宋体"/>
                <w:sz w:val="21"/>
                <w:szCs w:val="21"/>
              </w:rPr>
            </w:pPr>
            <w:r>
              <w:rPr>
                <w:rFonts w:ascii="宋体" w:hAnsi="宋体" w:eastAsia="宋体" w:cs="宋体"/>
                <w:sz w:val="21"/>
                <w:szCs w:val="21"/>
              </w:rPr>
              <w:t>2</w:t>
            </w:r>
          </w:p>
        </w:tc>
        <w:tc>
          <w:tcPr>
            <w:tcW w:w="2309" w:type="dxa"/>
            <w:vAlign w:val="center"/>
          </w:tcPr>
          <w:p>
            <w:pPr>
              <w:jc w:val="center"/>
              <w:rPr>
                <w:rFonts w:ascii="宋体" w:hAnsi="宋体" w:eastAsia="宋体" w:cs="宋体"/>
                <w:sz w:val="21"/>
                <w:szCs w:val="21"/>
              </w:rPr>
            </w:pPr>
            <w:r>
              <w:rPr>
                <w:rFonts w:hint="eastAsia" w:ascii="宋体" w:hAnsi="宋体" w:eastAsia="宋体" w:cs="宋体"/>
                <w:sz w:val="21"/>
                <w:szCs w:val="21"/>
              </w:rPr>
              <w:t>周立波与赵树理农村题材创造发生研究</w:t>
            </w:r>
            <w:r>
              <w:rPr>
                <w:rFonts w:ascii="宋体" w:hAnsi="宋体" w:eastAsia="宋体" w:cs="宋体"/>
                <w:sz w:val="21"/>
                <w:szCs w:val="21"/>
              </w:rPr>
              <w:t>2021</w:t>
            </w:r>
          </w:p>
        </w:tc>
        <w:tc>
          <w:tcPr>
            <w:tcW w:w="1740" w:type="dxa"/>
            <w:vAlign w:val="center"/>
          </w:tcPr>
          <w:p>
            <w:pPr>
              <w:jc w:val="center"/>
              <w:rPr>
                <w:rFonts w:ascii="宋体" w:hAnsi="宋体" w:eastAsia="宋体"/>
                <w:sz w:val="21"/>
                <w:szCs w:val="21"/>
              </w:rPr>
            </w:pPr>
            <w:r>
              <w:rPr>
                <w:rFonts w:hint="eastAsia" w:ascii="宋体" w:hAnsi="宋体" w:eastAsia="宋体" w:cs="宋体"/>
                <w:sz w:val="21"/>
                <w:szCs w:val="21"/>
              </w:rPr>
              <w:t>省社科规划办</w:t>
            </w:r>
          </w:p>
        </w:tc>
        <w:tc>
          <w:tcPr>
            <w:tcW w:w="1695" w:type="dxa"/>
            <w:vAlign w:val="center"/>
          </w:tcPr>
          <w:p>
            <w:pPr>
              <w:jc w:val="center"/>
              <w:rPr>
                <w:rFonts w:ascii="宋体" w:hAnsi="宋体" w:eastAsia="宋体" w:cs="宋体"/>
                <w:sz w:val="21"/>
                <w:szCs w:val="21"/>
              </w:rPr>
            </w:pPr>
            <w:r>
              <w:rPr>
                <w:rFonts w:ascii="宋体" w:hAnsi="宋体" w:eastAsia="宋体" w:cs="宋体"/>
                <w:sz w:val="21"/>
                <w:szCs w:val="21"/>
              </w:rPr>
              <w:t>2021.12-2023.12</w:t>
            </w:r>
          </w:p>
        </w:tc>
        <w:tc>
          <w:tcPr>
            <w:tcW w:w="1215" w:type="dxa"/>
            <w:vAlign w:val="center"/>
          </w:tcPr>
          <w:p>
            <w:pPr>
              <w:jc w:val="center"/>
              <w:rPr>
                <w:rFonts w:ascii="宋体" w:hAnsi="宋体" w:eastAsia="宋体"/>
                <w:sz w:val="21"/>
                <w:szCs w:val="21"/>
              </w:rPr>
            </w:pPr>
            <w:r>
              <w:rPr>
                <w:rFonts w:hint="eastAsia" w:ascii="宋体" w:hAnsi="宋体" w:eastAsia="宋体" w:cs="宋体"/>
                <w:sz w:val="21"/>
                <w:szCs w:val="21"/>
              </w:rPr>
              <w:t>佘丹清</w:t>
            </w:r>
          </w:p>
        </w:tc>
        <w:tc>
          <w:tcPr>
            <w:tcW w:w="915" w:type="dxa"/>
            <w:vAlign w:val="center"/>
          </w:tcPr>
          <w:p>
            <w:pPr>
              <w:jc w:val="center"/>
              <w:rPr>
                <w:rFonts w:ascii="宋体" w:hAnsi="宋体" w:eastAsia="宋体" w:cs="宋体"/>
                <w:sz w:val="21"/>
                <w:szCs w:val="21"/>
              </w:rPr>
            </w:pPr>
            <w:r>
              <w:rPr>
                <w:rFonts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 w:type="dxa"/>
            <w:left w:w="28" w:type="dxa"/>
            <w:bottom w:w="0" w:type="dxa"/>
            <w:right w:w="28" w:type="dxa"/>
          </w:tblCellMar>
        </w:tblPrEx>
        <w:trPr>
          <w:cantSplit/>
          <w:trHeight w:val="879" w:hRule="atLeast"/>
        </w:trPr>
        <w:tc>
          <w:tcPr>
            <w:tcW w:w="781" w:type="dxa"/>
            <w:vAlign w:val="center"/>
          </w:tcPr>
          <w:p>
            <w:pPr>
              <w:jc w:val="center"/>
              <w:rPr>
                <w:rFonts w:ascii="宋体" w:hAnsi="宋体" w:eastAsia="宋体" w:cs="宋体"/>
                <w:sz w:val="21"/>
                <w:szCs w:val="21"/>
              </w:rPr>
            </w:pPr>
            <w:r>
              <w:rPr>
                <w:rFonts w:ascii="宋体" w:hAnsi="宋体" w:eastAsia="宋体" w:cs="宋体"/>
                <w:sz w:val="21"/>
                <w:szCs w:val="21"/>
              </w:rPr>
              <w:t>3</w:t>
            </w:r>
          </w:p>
        </w:tc>
        <w:tc>
          <w:tcPr>
            <w:tcW w:w="2309" w:type="dxa"/>
            <w:vAlign w:val="center"/>
          </w:tcPr>
          <w:p>
            <w:pPr>
              <w:jc w:val="center"/>
              <w:rPr>
                <w:rFonts w:ascii="宋体" w:hAnsi="宋体" w:eastAsia="宋体"/>
                <w:sz w:val="21"/>
                <w:szCs w:val="21"/>
              </w:rPr>
            </w:pPr>
            <w:r>
              <w:rPr>
                <w:rFonts w:hint="eastAsia" w:ascii="宋体" w:hAnsi="宋体" w:eastAsia="宋体" w:cs="宋体"/>
                <w:sz w:val="21"/>
                <w:szCs w:val="21"/>
              </w:rPr>
              <w:t>湖南红色音乐搜集与整理研究（</w:t>
            </w:r>
            <w:r>
              <w:rPr>
                <w:rFonts w:ascii="宋体" w:hAnsi="宋体" w:eastAsia="宋体" w:cs="宋体"/>
                <w:sz w:val="21"/>
                <w:szCs w:val="21"/>
              </w:rPr>
              <w:t>1921-2021</w:t>
            </w:r>
            <w:r>
              <w:rPr>
                <w:rFonts w:hint="eastAsia" w:ascii="宋体" w:hAnsi="宋体" w:eastAsia="宋体" w:cs="宋体"/>
                <w:sz w:val="21"/>
                <w:szCs w:val="21"/>
              </w:rPr>
              <w:t>）</w:t>
            </w:r>
          </w:p>
        </w:tc>
        <w:tc>
          <w:tcPr>
            <w:tcW w:w="1740" w:type="dxa"/>
            <w:vAlign w:val="center"/>
          </w:tcPr>
          <w:p>
            <w:pPr>
              <w:jc w:val="center"/>
              <w:rPr>
                <w:rFonts w:ascii="宋体" w:hAnsi="宋体" w:eastAsia="宋体"/>
                <w:sz w:val="21"/>
                <w:szCs w:val="21"/>
              </w:rPr>
            </w:pPr>
            <w:r>
              <w:rPr>
                <w:rFonts w:hint="eastAsia" w:ascii="宋体" w:hAnsi="宋体" w:eastAsia="宋体" w:cs="宋体"/>
                <w:sz w:val="21"/>
                <w:szCs w:val="21"/>
              </w:rPr>
              <w:t>省社科规划办</w:t>
            </w:r>
          </w:p>
        </w:tc>
        <w:tc>
          <w:tcPr>
            <w:tcW w:w="1695" w:type="dxa"/>
            <w:vAlign w:val="center"/>
          </w:tcPr>
          <w:p>
            <w:pPr>
              <w:jc w:val="center"/>
              <w:rPr>
                <w:rFonts w:ascii="宋体" w:hAnsi="宋体" w:eastAsia="宋体" w:cs="宋体"/>
                <w:sz w:val="21"/>
                <w:szCs w:val="21"/>
              </w:rPr>
            </w:pPr>
            <w:r>
              <w:rPr>
                <w:rFonts w:ascii="宋体" w:hAnsi="宋体" w:eastAsia="宋体" w:cs="宋体"/>
                <w:sz w:val="21"/>
                <w:szCs w:val="21"/>
              </w:rPr>
              <w:t>2021-02-2023.02</w:t>
            </w:r>
          </w:p>
        </w:tc>
        <w:tc>
          <w:tcPr>
            <w:tcW w:w="1215" w:type="dxa"/>
            <w:vAlign w:val="center"/>
          </w:tcPr>
          <w:p>
            <w:pPr>
              <w:jc w:val="center"/>
              <w:rPr>
                <w:rFonts w:ascii="宋体" w:hAnsi="宋体" w:eastAsia="宋体"/>
                <w:sz w:val="21"/>
                <w:szCs w:val="21"/>
              </w:rPr>
            </w:pPr>
            <w:r>
              <w:rPr>
                <w:rFonts w:hint="eastAsia" w:ascii="宋体" w:hAnsi="宋体" w:eastAsia="宋体" w:cs="宋体"/>
                <w:sz w:val="21"/>
                <w:szCs w:val="21"/>
              </w:rPr>
              <w:t>凡春喜</w:t>
            </w:r>
          </w:p>
        </w:tc>
        <w:tc>
          <w:tcPr>
            <w:tcW w:w="915" w:type="dxa"/>
            <w:vAlign w:val="center"/>
          </w:tcPr>
          <w:p>
            <w:pPr>
              <w:jc w:val="center"/>
              <w:rPr>
                <w:rFonts w:ascii="宋体" w:hAnsi="宋体" w:eastAsia="宋体" w:cs="宋体"/>
                <w:sz w:val="21"/>
                <w:szCs w:val="21"/>
              </w:rPr>
            </w:pPr>
            <w:r>
              <w:rPr>
                <w:rFonts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 w:type="dxa"/>
            <w:left w:w="28" w:type="dxa"/>
            <w:bottom w:w="0" w:type="dxa"/>
            <w:right w:w="28" w:type="dxa"/>
          </w:tblCellMar>
        </w:tblPrEx>
        <w:trPr>
          <w:cantSplit/>
          <w:trHeight w:val="879" w:hRule="atLeast"/>
        </w:trPr>
        <w:tc>
          <w:tcPr>
            <w:tcW w:w="781" w:type="dxa"/>
            <w:vAlign w:val="center"/>
          </w:tcPr>
          <w:p>
            <w:pPr>
              <w:jc w:val="center"/>
              <w:rPr>
                <w:rFonts w:ascii="宋体" w:hAnsi="宋体" w:eastAsia="宋体" w:cs="宋体"/>
                <w:sz w:val="21"/>
                <w:szCs w:val="21"/>
              </w:rPr>
            </w:pPr>
            <w:r>
              <w:rPr>
                <w:rFonts w:ascii="宋体" w:hAnsi="宋体" w:eastAsia="宋体" w:cs="宋体"/>
                <w:sz w:val="21"/>
                <w:szCs w:val="21"/>
              </w:rPr>
              <w:t>4</w:t>
            </w:r>
          </w:p>
        </w:tc>
        <w:tc>
          <w:tcPr>
            <w:tcW w:w="2309" w:type="dxa"/>
            <w:vAlign w:val="center"/>
          </w:tcPr>
          <w:p>
            <w:pPr>
              <w:jc w:val="center"/>
              <w:rPr>
                <w:rFonts w:ascii="宋体" w:hAnsi="宋体" w:eastAsia="宋体"/>
                <w:sz w:val="21"/>
                <w:szCs w:val="21"/>
              </w:rPr>
            </w:pPr>
            <w:r>
              <w:rPr>
                <w:rFonts w:hint="eastAsia" w:ascii="宋体" w:hAnsi="宋体" w:eastAsia="宋体" w:cs="宋体"/>
                <w:sz w:val="21"/>
                <w:szCs w:val="21"/>
              </w:rPr>
              <w:t>院线电影《翦伯赞》</w:t>
            </w:r>
          </w:p>
        </w:tc>
        <w:tc>
          <w:tcPr>
            <w:tcW w:w="1740" w:type="dxa"/>
            <w:vAlign w:val="center"/>
          </w:tcPr>
          <w:p>
            <w:pPr>
              <w:jc w:val="center"/>
              <w:rPr>
                <w:rFonts w:ascii="宋体" w:hAnsi="宋体" w:eastAsia="宋体"/>
                <w:sz w:val="21"/>
                <w:szCs w:val="21"/>
              </w:rPr>
            </w:pPr>
            <w:r>
              <w:rPr>
                <w:rFonts w:hint="eastAsia" w:ascii="宋体" w:hAnsi="宋体" w:eastAsia="宋体" w:cs="宋体"/>
                <w:sz w:val="21"/>
                <w:szCs w:val="21"/>
              </w:rPr>
              <w:t>湖南省电影局</w:t>
            </w:r>
          </w:p>
        </w:tc>
        <w:tc>
          <w:tcPr>
            <w:tcW w:w="1695" w:type="dxa"/>
            <w:vAlign w:val="center"/>
          </w:tcPr>
          <w:p>
            <w:pPr>
              <w:jc w:val="center"/>
              <w:rPr>
                <w:rFonts w:ascii="宋体" w:hAnsi="宋体" w:eastAsia="宋体" w:cs="宋体"/>
                <w:sz w:val="21"/>
                <w:szCs w:val="21"/>
              </w:rPr>
            </w:pPr>
            <w:r>
              <w:rPr>
                <w:rFonts w:ascii="宋体" w:hAnsi="宋体" w:eastAsia="宋体" w:cs="宋体"/>
                <w:sz w:val="21"/>
                <w:szCs w:val="21"/>
              </w:rPr>
              <w:t>2021.11-2022.7</w:t>
            </w:r>
          </w:p>
        </w:tc>
        <w:tc>
          <w:tcPr>
            <w:tcW w:w="1215" w:type="dxa"/>
            <w:vAlign w:val="center"/>
          </w:tcPr>
          <w:p>
            <w:pPr>
              <w:jc w:val="center"/>
              <w:rPr>
                <w:rFonts w:ascii="宋体" w:hAnsi="宋体" w:eastAsia="宋体"/>
                <w:sz w:val="21"/>
                <w:szCs w:val="21"/>
              </w:rPr>
            </w:pPr>
            <w:r>
              <w:rPr>
                <w:rFonts w:hint="eastAsia" w:ascii="宋体" w:hAnsi="宋体" w:eastAsia="宋体" w:cs="宋体"/>
                <w:sz w:val="21"/>
                <w:szCs w:val="21"/>
              </w:rPr>
              <w:t>周星林</w:t>
            </w:r>
          </w:p>
        </w:tc>
        <w:tc>
          <w:tcPr>
            <w:tcW w:w="915" w:type="dxa"/>
            <w:vAlign w:val="center"/>
          </w:tcPr>
          <w:p>
            <w:pPr>
              <w:jc w:val="center"/>
              <w:rPr>
                <w:rFonts w:ascii="宋体" w:hAnsi="宋体" w:eastAsia="宋体" w:cs="宋体"/>
                <w:sz w:val="21"/>
                <w:szCs w:val="21"/>
              </w:rPr>
            </w:pPr>
            <w:r>
              <w:rPr>
                <w:rFonts w:ascii="宋体" w:hAns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 w:type="dxa"/>
            <w:left w:w="28" w:type="dxa"/>
            <w:bottom w:w="0" w:type="dxa"/>
            <w:right w:w="28" w:type="dxa"/>
          </w:tblCellMar>
        </w:tblPrEx>
        <w:trPr>
          <w:cantSplit/>
          <w:trHeight w:val="879" w:hRule="atLeast"/>
        </w:trPr>
        <w:tc>
          <w:tcPr>
            <w:tcW w:w="781" w:type="dxa"/>
            <w:vAlign w:val="center"/>
          </w:tcPr>
          <w:p>
            <w:pPr>
              <w:jc w:val="center"/>
              <w:rPr>
                <w:rFonts w:ascii="宋体" w:hAnsi="宋体" w:eastAsia="宋体" w:cs="宋体"/>
                <w:sz w:val="21"/>
                <w:szCs w:val="21"/>
              </w:rPr>
            </w:pPr>
            <w:r>
              <w:rPr>
                <w:rFonts w:ascii="宋体" w:hAnsi="宋体" w:eastAsia="宋体" w:cs="宋体"/>
                <w:sz w:val="21"/>
                <w:szCs w:val="21"/>
              </w:rPr>
              <w:t>5</w:t>
            </w:r>
          </w:p>
        </w:tc>
        <w:tc>
          <w:tcPr>
            <w:tcW w:w="2309" w:type="dxa"/>
            <w:vAlign w:val="center"/>
          </w:tcPr>
          <w:p>
            <w:pPr>
              <w:jc w:val="center"/>
              <w:rPr>
                <w:rFonts w:ascii="宋体" w:hAnsi="宋体" w:eastAsia="宋体"/>
                <w:sz w:val="21"/>
                <w:szCs w:val="21"/>
              </w:rPr>
            </w:pPr>
            <w:r>
              <w:rPr>
                <w:rFonts w:hint="eastAsia" w:ascii="宋体" w:hAnsi="宋体" w:eastAsia="宋体" w:cs="宋体"/>
                <w:sz w:val="21"/>
                <w:szCs w:val="21"/>
              </w:rPr>
              <w:t>《逸周书》研究</w:t>
            </w:r>
          </w:p>
        </w:tc>
        <w:tc>
          <w:tcPr>
            <w:tcW w:w="1740" w:type="dxa"/>
            <w:vAlign w:val="center"/>
          </w:tcPr>
          <w:p>
            <w:pPr>
              <w:jc w:val="center"/>
              <w:rPr>
                <w:rFonts w:ascii="宋体" w:hAnsi="宋体" w:eastAsia="宋体"/>
                <w:sz w:val="21"/>
                <w:szCs w:val="21"/>
              </w:rPr>
            </w:pPr>
            <w:r>
              <w:rPr>
                <w:rFonts w:hint="eastAsia" w:ascii="宋体" w:hAnsi="宋体" w:eastAsia="宋体" w:cs="宋体"/>
                <w:sz w:val="21"/>
                <w:szCs w:val="21"/>
              </w:rPr>
              <w:t>省教育厅</w:t>
            </w:r>
          </w:p>
        </w:tc>
        <w:tc>
          <w:tcPr>
            <w:tcW w:w="1695" w:type="dxa"/>
            <w:vAlign w:val="center"/>
          </w:tcPr>
          <w:p>
            <w:pPr>
              <w:jc w:val="center"/>
              <w:rPr>
                <w:rFonts w:ascii="宋体" w:hAnsi="宋体" w:eastAsia="宋体" w:cs="宋体"/>
                <w:sz w:val="21"/>
                <w:szCs w:val="21"/>
              </w:rPr>
            </w:pPr>
            <w:r>
              <w:rPr>
                <w:rFonts w:ascii="宋体" w:hAnsi="宋体" w:eastAsia="宋体" w:cs="宋体"/>
                <w:sz w:val="21"/>
                <w:szCs w:val="21"/>
              </w:rPr>
              <w:t>2020.10-2023.10</w:t>
            </w:r>
          </w:p>
        </w:tc>
        <w:tc>
          <w:tcPr>
            <w:tcW w:w="1215" w:type="dxa"/>
            <w:vAlign w:val="center"/>
          </w:tcPr>
          <w:p>
            <w:pPr>
              <w:jc w:val="center"/>
              <w:rPr>
                <w:rFonts w:ascii="宋体" w:hAnsi="宋体" w:eastAsia="宋体"/>
                <w:sz w:val="21"/>
                <w:szCs w:val="21"/>
              </w:rPr>
            </w:pPr>
            <w:r>
              <w:rPr>
                <w:rFonts w:hint="eastAsia" w:ascii="宋体" w:hAnsi="宋体" w:eastAsia="宋体" w:cs="宋体"/>
                <w:sz w:val="21"/>
                <w:szCs w:val="21"/>
              </w:rPr>
              <w:t>欧波</w:t>
            </w:r>
          </w:p>
        </w:tc>
        <w:tc>
          <w:tcPr>
            <w:tcW w:w="915" w:type="dxa"/>
            <w:vAlign w:val="center"/>
          </w:tcPr>
          <w:p>
            <w:pPr>
              <w:ind w:firstLine="210" w:firstLineChars="100"/>
              <w:rPr>
                <w:rFonts w:ascii="宋体" w:hAnsi="宋体" w:eastAsia="宋体" w:cs="宋体"/>
                <w:sz w:val="21"/>
                <w:szCs w:val="21"/>
              </w:rPr>
            </w:pPr>
            <w:r>
              <w:rPr>
                <w:rFonts w:ascii="宋体" w:hAnsi="宋体" w:eastAsia="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 w:type="dxa"/>
            <w:left w:w="28" w:type="dxa"/>
            <w:bottom w:w="0" w:type="dxa"/>
            <w:right w:w="28" w:type="dxa"/>
          </w:tblCellMar>
        </w:tblPrEx>
        <w:trPr>
          <w:cantSplit/>
          <w:trHeight w:val="879" w:hRule="atLeast"/>
        </w:trPr>
        <w:tc>
          <w:tcPr>
            <w:tcW w:w="781" w:type="dxa"/>
            <w:vAlign w:val="center"/>
          </w:tcPr>
          <w:p>
            <w:pPr>
              <w:jc w:val="center"/>
              <w:rPr>
                <w:rFonts w:ascii="宋体" w:hAnsi="宋体" w:eastAsia="宋体" w:cs="宋体"/>
                <w:sz w:val="21"/>
                <w:szCs w:val="21"/>
              </w:rPr>
            </w:pPr>
            <w:r>
              <w:rPr>
                <w:rFonts w:ascii="宋体" w:hAnsi="宋体" w:eastAsia="宋体" w:cs="宋体"/>
                <w:sz w:val="21"/>
                <w:szCs w:val="21"/>
              </w:rPr>
              <w:t>6</w:t>
            </w:r>
          </w:p>
        </w:tc>
        <w:tc>
          <w:tcPr>
            <w:tcW w:w="2309" w:type="dxa"/>
            <w:vAlign w:val="center"/>
          </w:tcPr>
          <w:p>
            <w:pPr>
              <w:jc w:val="center"/>
              <w:rPr>
                <w:rFonts w:ascii="宋体" w:hAnsi="宋体" w:eastAsia="宋体"/>
                <w:sz w:val="21"/>
                <w:szCs w:val="21"/>
              </w:rPr>
            </w:pPr>
            <w:r>
              <w:rPr>
                <w:rFonts w:hint="eastAsia" w:ascii="宋体" w:hAnsi="宋体" w:eastAsia="宋体" w:cs="宋体"/>
                <w:sz w:val="21"/>
                <w:szCs w:val="21"/>
              </w:rPr>
              <w:t>刘禹锡文章学研究（</w:t>
            </w:r>
            <w:r>
              <w:rPr>
                <w:rFonts w:ascii="宋体" w:hAnsi="宋体" w:eastAsia="宋体" w:cs="宋体"/>
                <w:sz w:val="21"/>
                <w:szCs w:val="21"/>
              </w:rPr>
              <w:t>20B397</w:t>
            </w:r>
            <w:r>
              <w:rPr>
                <w:rFonts w:hint="eastAsia" w:ascii="宋体" w:hAnsi="宋体" w:eastAsia="宋体" w:cs="宋体"/>
                <w:sz w:val="21"/>
                <w:szCs w:val="21"/>
              </w:rPr>
              <w:t>）</w:t>
            </w:r>
          </w:p>
        </w:tc>
        <w:tc>
          <w:tcPr>
            <w:tcW w:w="1740" w:type="dxa"/>
            <w:vAlign w:val="center"/>
          </w:tcPr>
          <w:p>
            <w:pPr>
              <w:jc w:val="center"/>
              <w:rPr>
                <w:rFonts w:ascii="宋体" w:hAnsi="宋体" w:eastAsia="宋体"/>
                <w:sz w:val="21"/>
                <w:szCs w:val="21"/>
              </w:rPr>
            </w:pPr>
            <w:r>
              <w:rPr>
                <w:rFonts w:hint="eastAsia" w:ascii="宋体" w:hAnsi="宋体" w:eastAsia="宋体" w:cs="宋体"/>
                <w:sz w:val="21"/>
                <w:szCs w:val="21"/>
              </w:rPr>
              <w:t>省教育厅</w:t>
            </w:r>
          </w:p>
        </w:tc>
        <w:tc>
          <w:tcPr>
            <w:tcW w:w="1695" w:type="dxa"/>
            <w:vAlign w:val="center"/>
          </w:tcPr>
          <w:p>
            <w:pPr>
              <w:jc w:val="center"/>
              <w:rPr>
                <w:rFonts w:ascii="宋体" w:hAnsi="宋体" w:eastAsia="宋体" w:cs="宋体"/>
                <w:sz w:val="21"/>
                <w:szCs w:val="21"/>
              </w:rPr>
            </w:pPr>
            <w:r>
              <w:rPr>
                <w:rFonts w:ascii="宋体" w:hAnsi="宋体" w:eastAsia="宋体" w:cs="宋体"/>
                <w:sz w:val="21"/>
                <w:szCs w:val="21"/>
              </w:rPr>
              <w:t>2020.10-2023.10</w:t>
            </w:r>
          </w:p>
        </w:tc>
        <w:tc>
          <w:tcPr>
            <w:tcW w:w="1215" w:type="dxa"/>
            <w:vAlign w:val="center"/>
          </w:tcPr>
          <w:p>
            <w:pPr>
              <w:jc w:val="center"/>
              <w:rPr>
                <w:rFonts w:ascii="宋体" w:hAnsi="宋体" w:eastAsia="宋体"/>
                <w:sz w:val="21"/>
                <w:szCs w:val="21"/>
              </w:rPr>
            </w:pPr>
            <w:r>
              <w:rPr>
                <w:rFonts w:hint="eastAsia" w:ascii="宋体" w:hAnsi="宋体" w:eastAsia="宋体" w:cs="宋体"/>
                <w:sz w:val="21"/>
                <w:szCs w:val="21"/>
              </w:rPr>
              <w:t>余莉</w:t>
            </w:r>
          </w:p>
        </w:tc>
        <w:tc>
          <w:tcPr>
            <w:tcW w:w="915" w:type="dxa"/>
            <w:vAlign w:val="center"/>
          </w:tcPr>
          <w:p>
            <w:pPr>
              <w:ind w:firstLine="210" w:firstLineChars="100"/>
              <w:rPr>
                <w:rFonts w:ascii="宋体" w:hAnsi="宋体" w:eastAsia="宋体" w:cs="宋体"/>
                <w:sz w:val="21"/>
                <w:szCs w:val="21"/>
              </w:rPr>
            </w:pPr>
            <w:r>
              <w:rPr>
                <w:rFonts w:ascii="宋体" w:hAnsi="宋体" w:eastAsia="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 w:type="dxa"/>
            <w:left w:w="28" w:type="dxa"/>
            <w:bottom w:w="0" w:type="dxa"/>
            <w:right w:w="28" w:type="dxa"/>
          </w:tblCellMar>
        </w:tblPrEx>
        <w:trPr>
          <w:cantSplit/>
          <w:trHeight w:val="879" w:hRule="atLeast"/>
        </w:trPr>
        <w:tc>
          <w:tcPr>
            <w:tcW w:w="781" w:type="dxa"/>
            <w:vAlign w:val="center"/>
          </w:tcPr>
          <w:p>
            <w:pPr>
              <w:jc w:val="center"/>
              <w:rPr>
                <w:rFonts w:ascii="宋体" w:hAnsi="宋体" w:eastAsia="宋体" w:cs="宋体"/>
                <w:sz w:val="21"/>
                <w:szCs w:val="21"/>
              </w:rPr>
            </w:pPr>
            <w:r>
              <w:rPr>
                <w:rFonts w:ascii="宋体" w:hAnsi="宋体" w:eastAsia="宋体" w:cs="宋体"/>
                <w:sz w:val="21"/>
                <w:szCs w:val="21"/>
              </w:rPr>
              <w:t>7</w:t>
            </w:r>
          </w:p>
        </w:tc>
        <w:tc>
          <w:tcPr>
            <w:tcW w:w="2309" w:type="dxa"/>
            <w:vAlign w:val="center"/>
          </w:tcPr>
          <w:p>
            <w:pPr>
              <w:jc w:val="center"/>
              <w:rPr>
                <w:rFonts w:ascii="宋体" w:hAnsi="宋体" w:eastAsia="宋体"/>
                <w:sz w:val="21"/>
                <w:szCs w:val="21"/>
              </w:rPr>
            </w:pPr>
            <w:r>
              <w:rPr>
                <w:rFonts w:hint="eastAsia" w:ascii="宋体" w:hAnsi="宋体" w:eastAsia="宋体" w:cs="宋体"/>
                <w:sz w:val="21"/>
                <w:szCs w:val="21"/>
              </w:rPr>
              <w:t>叙事学视域下的丁玲、萧红小说之比较研究</w:t>
            </w:r>
          </w:p>
        </w:tc>
        <w:tc>
          <w:tcPr>
            <w:tcW w:w="1740" w:type="dxa"/>
            <w:vAlign w:val="center"/>
          </w:tcPr>
          <w:p>
            <w:pPr>
              <w:jc w:val="center"/>
              <w:rPr>
                <w:rFonts w:ascii="宋体" w:hAnsi="宋体" w:eastAsia="宋体"/>
                <w:sz w:val="21"/>
                <w:szCs w:val="21"/>
              </w:rPr>
            </w:pPr>
            <w:r>
              <w:rPr>
                <w:rFonts w:hint="eastAsia" w:ascii="宋体" w:hAnsi="宋体" w:eastAsia="宋体" w:cs="宋体"/>
                <w:sz w:val="21"/>
                <w:szCs w:val="21"/>
              </w:rPr>
              <w:t>省教育厅</w:t>
            </w:r>
          </w:p>
        </w:tc>
        <w:tc>
          <w:tcPr>
            <w:tcW w:w="1695" w:type="dxa"/>
            <w:vAlign w:val="center"/>
          </w:tcPr>
          <w:p>
            <w:pPr>
              <w:jc w:val="center"/>
              <w:rPr>
                <w:rFonts w:ascii="宋体" w:hAnsi="宋体" w:eastAsia="宋体" w:cs="宋体"/>
                <w:sz w:val="21"/>
                <w:szCs w:val="21"/>
              </w:rPr>
            </w:pPr>
            <w:r>
              <w:rPr>
                <w:rFonts w:ascii="宋体" w:hAnsi="宋体" w:eastAsia="宋体" w:cs="宋体"/>
                <w:sz w:val="21"/>
                <w:szCs w:val="21"/>
              </w:rPr>
              <w:t>2021.03-2023.12</w:t>
            </w:r>
          </w:p>
        </w:tc>
        <w:tc>
          <w:tcPr>
            <w:tcW w:w="1215" w:type="dxa"/>
            <w:vAlign w:val="center"/>
          </w:tcPr>
          <w:p>
            <w:pPr>
              <w:jc w:val="center"/>
              <w:rPr>
                <w:rFonts w:ascii="宋体" w:hAnsi="宋体" w:eastAsia="宋体"/>
                <w:sz w:val="21"/>
                <w:szCs w:val="21"/>
              </w:rPr>
            </w:pPr>
            <w:r>
              <w:rPr>
                <w:rFonts w:hint="eastAsia" w:ascii="宋体" w:hAnsi="宋体" w:eastAsia="宋体" w:cs="宋体"/>
                <w:sz w:val="21"/>
                <w:szCs w:val="21"/>
              </w:rPr>
              <w:t>刘骧</w:t>
            </w:r>
          </w:p>
        </w:tc>
        <w:tc>
          <w:tcPr>
            <w:tcW w:w="915" w:type="dxa"/>
            <w:vAlign w:val="center"/>
          </w:tcPr>
          <w:p>
            <w:pPr>
              <w:jc w:val="center"/>
              <w:rPr>
                <w:rFonts w:ascii="宋体" w:hAnsi="宋体" w:eastAsia="宋体" w:cs="宋体"/>
                <w:sz w:val="21"/>
                <w:szCs w:val="21"/>
              </w:rPr>
            </w:pPr>
            <w:r>
              <w:rPr>
                <w:rFonts w:ascii="宋体" w:hAns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 w:type="dxa"/>
            <w:left w:w="28" w:type="dxa"/>
            <w:bottom w:w="0" w:type="dxa"/>
            <w:right w:w="28" w:type="dxa"/>
          </w:tblCellMar>
        </w:tblPrEx>
        <w:trPr>
          <w:cantSplit/>
          <w:trHeight w:val="879" w:hRule="atLeast"/>
        </w:trPr>
        <w:tc>
          <w:tcPr>
            <w:tcW w:w="781" w:type="dxa"/>
            <w:vAlign w:val="center"/>
          </w:tcPr>
          <w:p>
            <w:pPr>
              <w:jc w:val="center"/>
              <w:rPr>
                <w:rFonts w:ascii="宋体" w:hAnsi="宋体" w:eastAsia="宋体" w:cs="宋体"/>
                <w:sz w:val="21"/>
                <w:szCs w:val="21"/>
              </w:rPr>
            </w:pPr>
            <w:r>
              <w:rPr>
                <w:rFonts w:ascii="宋体" w:hAnsi="宋体" w:eastAsia="宋体" w:cs="宋体"/>
                <w:sz w:val="21"/>
                <w:szCs w:val="21"/>
              </w:rPr>
              <w:t>8</w:t>
            </w:r>
          </w:p>
        </w:tc>
        <w:tc>
          <w:tcPr>
            <w:tcW w:w="2309" w:type="dxa"/>
            <w:vAlign w:val="center"/>
          </w:tcPr>
          <w:p>
            <w:pPr>
              <w:jc w:val="center"/>
              <w:rPr>
                <w:rFonts w:ascii="宋体" w:hAnsi="宋体" w:eastAsia="宋体" w:cs="宋体"/>
                <w:sz w:val="21"/>
                <w:szCs w:val="21"/>
              </w:rPr>
            </w:pPr>
            <w:r>
              <w:rPr>
                <w:rFonts w:hint="eastAsia" w:ascii="宋体" w:hAnsi="宋体" w:eastAsia="宋体" w:cs="宋体"/>
                <w:sz w:val="21"/>
                <w:szCs w:val="21"/>
              </w:rPr>
              <w:t>传统诗文吟诵在当下教学中的传承及应用研究</w:t>
            </w:r>
            <w:r>
              <w:rPr>
                <w:rFonts w:ascii="宋体" w:hAnsi="宋体" w:eastAsia="宋体" w:cs="宋体"/>
                <w:sz w:val="21"/>
                <w:szCs w:val="21"/>
              </w:rPr>
              <w:t>(20C1253)</w:t>
            </w:r>
          </w:p>
        </w:tc>
        <w:tc>
          <w:tcPr>
            <w:tcW w:w="1740" w:type="dxa"/>
            <w:vAlign w:val="center"/>
          </w:tcPr>
          <w:p>
            <w:pPr>
              <w:jc w:val="center"/>
              <w:rPr>
                <w:rFonts w:ascii="宋体" w:hAnsi="宋体" w:eastAsia="宋体"/>
                <w:sz w:val="21"/>
                <w:szCs w:val="21"/>
              </w:rPr>
            </w:pPr>
            <w:r>
              <w:rPr>
                <w:rFonts w:hint="eastAsia" w:ascii="宋体" w:hAnsi="宋体" w:eastAsia="宋体" w:cs="宋体"/>
                <w:sz w:val="21"/>
                <w:szCs w:val="21"/>
              </w:rPr>
              <w:t>省教育厅</w:t>
            </w:r>
          </w:p>
        </w:tc>
        <w:tc>
          <w:tcPr>
            <w:tcW w:w="1695" w:type="dxa"/>
            <w:vAlign w:val="center"/>
          </w:tcPr>
          <w:p>
            <w:pPr>
              <w:jc w:val="center"/>
              <w:rPr>
                <w:rFonts w:ascii="宋体" w:hAnsi="宋体" w:eastAsia="宋体" w:cs="宋体"/>
                <w:sz w:val="21"/>
                <w:szCs w:val="21"/>
              </w:rPr>
            </w:pPr>
            <w:r>
              <w:rPr>
                <w:rFonts w:ascii="宋体" w:hAnsi="宋体" w:eastAsia="宋体" w:cs="宋体"/>
                <w:sz w:val="21"/>
                <w:szCs w:val="21"/>
              </w:rPr>
              <w:t>202010-2023.10</w:t>
            </w:r>
          </w:p>
        </w:tc>
        <w:tc>
          <w:tcPr>
            <w:tcW w:w="1215" w:type="dxa"/>
            <w:vAlign w:val="center"/>
          </w:tcPr>
          <w:p>
            <w:pPr>
              <w:jc w:val="center"/>
              <w:rPr>
                <w:rFonts w:ascii="宋体" w:hAnsi="宋体" w:eastAsia="宋体"/>
                <w:sz w:val="21"/>
                <w:szCs w:val="21"/>
              </w:rPr>
            </w:pPr>
            <w:r>
              <w:rPr>
                <w:rFonts w:hint="eastAsia" w:ascii="宋体" w:hAnsi="宋体" w:eastAsia="宋体" w:cs="宋体"/>
                <w:sz w:val="21"/>
                <w:szCs w:val="21"/>
              </w:rPr>
              <w:t>马连菊</w:t>
            </w:r>
          </w:p>
        </w:tc>
        <w:tc>
          <w:tcPr>
            <w:tcW w:w="915" w:type="dxa"/>
            <w:vAlign w:val="center"/>
          </w:tcPr>
          <w:p>
            <w:pPr>
              <w:ind w:firstLine="210" w:firstLineChars="100"/>
              <w:rPr>
                <w:rFonts w:ascii="宋体" w:hAnsi="宋体" w:eastAsia="宋体" w:cs="宋体"/>
                <w:sz w:val="21"/>
                <w:szCs w:val="21"/>
              </w:rPr>
            </w:pPr>
            <w:r>
              <w:rPr>
                <w:rFonts w:ascii="宋体" w:hAnsi="宋体" w:eastAsia="宋体" w:cs="宋体"/>
                <w:sz w:val="21"/>
                <w:szCs w:val="21"/>
              </w:rPr>
              <w:t>1.0</w:t>
            </w:r>
          </w:p>
        </w:tc>
      </w:tr>
    </w:tbl>
    <w:p>
      <w:pPr>
        <w:ind w:left="630"/>
        <w:jc w:val="left"/>
        <w:rPr>
          <w:rFonts w:ascii="宋体" w:hAnsi="宋体" w:eastAsia="宋体"/>
          <w:b/>
          <w:bCs/>
          <w:sz w:val="30"/>
          <w:szCs w:val="30"/>
        </w:rPr>
      </w:pPr>
      <w:r>
        <w:rPr>
          <w:rFonts w:ascii="宋体" w:hAnsi="宋体" w:eastAsia="宋体" w:cs="宋体"/>
          <w:b/>
          <w:bCs/>
          <w:sz w:val="30"/>
          <w:szCs w:val="30"/>
        </w:rPr>
        <w:t>2.</w:t>
      </w:r>
      <w:r>
        <w:rPr>
          <w:rFonts w:hint="eastAsia" w:ascii="宋体" w:hAnsi="宋体" w:eastAsia="宋体" w:cs="宋体"/>
          <w:b/>
          <w:bCs/>
          <w:sz w:val="30"/>
          <w:szCs w:val="30"/>
        </w:rPr>
        <w:t>出版专著</w:t>
      </w:r>
      <w:r>
        <w:rPr>
          <w:rFonts w:ascii="宋体" w:hAnsi="宋体" w:eastAsia="宋体" w:cs="宋体"/>
          <w:b/>
          <w:bCs/>
          <w:sz w:val="30"/>
          <w:szCs w:val="30"/>
        </w:rPr>
        <w:t>5</w:t>
      </w:r>
      <w:r>
        <w:rPr>
          <w:rFonts w:hint="eastAsia" w:ascii="宋体" w:hAnsi="宋体" w:eastAsia="宋体" w:cs="宋体"/>
          <w:b/>
          <w:bCs/>
          <w:sz w:val="30"/>
          <w:szCs w:val="30"/>
        </w:rPr>
        <w:t>部，其中国家出版社</w:t>
      </w:r>
      <w:r>
        <w:rPr>
          <w:rFonts w:ascii="宋体" w:hAnsi="宋体" w:eastAsia="宋体" w:cs="宋体"/>
          <w:b/>
          <w:bCs/>
          <w:sz w:val="30"/>
          <w:szCs w:val="30"/>
        </w:rPr>
        <w:t>1</w:t>
      </w:r>
      <w:r>
        <w:rPr>
          <w:rFonts w:hint="eastAsia" w:ascii="宋体" w:hAnsi="宋体" w:eastAsia="宋体" w:cs="宋体"/>
          <w:b/>
          <w:bCs/>
          <w:sz w:val="30"/>
          <w:szCs w:val="30"/>
        </w:rPr>
        <w:t>部，完成任务</w:t>
      </w:r>
    </w:p>
    <w:tbl>
      <w:tblPr>
        <w:tblStyle w:val="7"/>
        <w:tblW w:w="8655" w:type="dxa"/>
        <w:tblInd w:w="-2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0" w:type="dxa"/>
          <w:right w:w="28" w:type="dxa"/>
        </w:tblCellMar>
      </w:tblPr>
      <w:tblGrid>
        <w:gridCol w:w="781"/>
        <w:gridCol w:w="3539"/>
        <w:gridCol w:w="1035"/>
        <w:gridCol w:w="1260"/>
        <w:gridCol w:w="20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555" w:hRule="atLeast"/>
        </w:trPr>
        <w:tc>
          <w:tcPr>
            <w:tcW w:w="781" w:type="dxa"/>
            <w:tcBorders>
              <w:bottom w:val="single" w:color="auto" w:sz="4" w:space="0"/>
              <w:right w:val="single" w:color="auto" w:sz="4" w:space="0"/>
            </w:tcBorders>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序号</w:t>
            </w:r>
          </w:p>
        </w:tc>
        <w:tc>
          <w:tcPr>
            <w:tcW w:w="3539" w:type="dxa"/>
            <w:tcBorders>
              <w:left w:val="single" w:color="auto" w:sz="4" w:space="0"/>
              <w:bottom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专著名称</w:t>
            </w:r>
          </w:p>
        </w:tc>
        <w:tc>
          <w:tcPr>
            <w:tcW w:w="1035" w:type="dxa"/>
            <w:tcBorders>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作者</w:t>
            </w:r>
          </w:p>
        </w:tc>
        <w:tc>
          <w:tcPr>
            <w:tcW w:w="1260" w:type="dxa"/>
            <w:tcBorders>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出版时间</w:t>
            </w:r>
          </w:p>
        </w:tc>
        <w:tc>
          <w:tcPr>
            <w:tcW w:w="2040" w:type="dxa"/>
            <w:tcBorders>
              <w:left w:val="single" w:color="auto" w:sz="4" w:space="0"/>
              <w:bottom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出版单位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933" w:hRule="atLeast"/>
        </w:trPr>
        <w:tc>
          <w:tcPr>
            <w:tcW w:w="781" w:type="dxa"/>
            <w:tcBorders>
              <w:top w:val="single" w:color="auto" w:sz="4" w:space="0"/>
              <w:bottom w:val="single" w:color="auto" w:sz="4" w:space="0"/>
              <w:right w:val="single" w:color="auto" w:sz="4" w:space="0"/>
            </w:tcBorders>
            <w:tcMar>
              <w:top w:w="0" w:type="dxa"/>
              <w:left w:w="0" w:type="dxa"/>
              <w:right w:w="0" w:type="dxa"/>
            </w:tcMar>
            <w:vAlign w:val="center"/>
          </w:tcPr>
          <w:p>
            <w:pPr>
              <w:jc w:val="center"/>
              <w:rPr>
                <w:rFonts w:ascii="宋体" w:hAnsi="宋体" w:eastAsia="宋体" w:cs="宋体"/>
                <w:sz w:val="21"/>
                <w:szCs w:val="21"/>
              </w:rPr>
            </w:pPr>
            <w:r>
              <w:rPr>
                <w:rFonts w:ascii="宋体" w:hAnsi="宋体" w:eastAsia="宋体" w:cs="宋体"/>
                <w:sz w:val="21"/>
                <w:szCs w:val="21"/>
              </w:rPr>
              <w:t>1</w:t>
            </w:r>
          </w:p>
        </w:tc>
        <w:tc>
          <w:tcPr>
            <w:tcW w:w="3539" w:type="dxa"/>
            <w:tcBorders>
              <w:top w:val="single" w:color="auto" w:sz="4" w:space="0"/>
              <w:left w:val="single" w:color="auto" w:sz="4" w:space="0"/>
              <w:bottom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苗瑶语语音的类型学研究</w:t>
            </w:r>
          </w:p>
        </w:tc>
        <w:tc>
          <w:tcPr>
            <w:tcW w:w="1035" w:type="dxa"/>
            <w:tcBorders>
              <w:top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谭晓平</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ascii="宋体" w:hAnsi="宋体" w:eastAsia="宋体" w:cs="宋体"/>
                <w:sz w:val="21"/>
                <w:szCs w:val="21"/>
              </w:rPr>
              <w:t>2021.12</w:t>
            </w:r>
          </w:p>
        </w:tc>
        <w:tc>
          <w:tcPr>
            <w:tcW w:w="2040" w:type="dxa"/>
            <w:tcBorders>
              <w:top w:val="single" w:color="auto" w:sz="4" w:space="0"/>
              <w:left w:val="single" w:color="auto" w:sz="4" w:space="0"/>
              <w:bottom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中国社会科学出版社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933" w:hRule="atLeast"/>
        </w:trPr>
        <w:tc>
          <w:tcPr>
            <w:tcW w:w="781" w:type="dxa"/>
            <w:tcBorders>
              <w:top w:val="single" w:color="auto" w:sz="4" w:space="0"/>
              <w:bottom w:val="single" w:color="auto" w:sz="4" w:space="0"/>
              <w:right w:val="single" w:color="auto" w:sz="4" w:space="0"/>
            </w:tcBorders>
            <w:tcMar>
              <w:top w:w="0" w:type="dxa"/>
              <w:left w:w="0" w:type="dxa"/>
              <w:right w:w="0" w:type="dxa"/>
            </w:tcMar>
            <w:vAlign w:val="center"/>
          </w:tcPr>
          <w:p>
            <w:pPr>
              <w:jc w:val="center"/>
              <w:rPr>
                <w:rFonts w:ascii="宋体" w:hAnsi="宋体" w:eastAsia="宋体" w:cs="宋体"/>
                <w:sz w:val="21"/>
                <w:szCs w:val="21"/>
              </w:rPr>
            </w:pPr>
            <w:r>
              <w:rPr>
                <w:rFonts w:ascii="宋体" w:hAnsi="宋体" w:eastAsia="宋体" w:cs="宋体"/>
                <w:sz w:val="21"/>
                <w:szCs w:val="21"/>
              </w:rPr>
              <w:t>2</w:t>
            </w:r>
          </w:p>
        </w:tc>
        <w:tc>
          <w:tcPr>
            <w:tcW w:w="3539" w:type="dxa"/>
            <w:tcBorders>
              <w:top w:val="single" w:color="auto" w:sz="4" w:space="0"/>
              <w:left w:val="single" w:color="auto" w:sz="4" w:space="0"/>
              <w:bottom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点校曾毅《中国文学史》</w:t>
            </w:r>
          </w:p>
        </w:tc>
        <w:tc>
          <w:tcPr>
            <w:tcW w:w="1035" w:type="dxa"/>
            <w:tcBorders>
              <w:top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周勇</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ascii="宋体" w:hAnsi="宋体" w:eastAsia="宋体" w:cs="宋体"/>
                <w:sz w:val="21"/>
                <w:szCs w:val="21"/>
              </w:rPr>
              <w:t>2021.05</w:t>
            </w:r>
          </w:p>
        </w:tc>
        <w:tc>
          <w:tcPr>
            <w:tcW w:w="2040" w:type="dxa"/>
            <w:tcBorders>
              <w:top w:val="single" w:color="auto" w:sz="4" w:space="0"/>
              <w:left w:val="single" w:color="auto" w:sz="4" w:space="0"/>
              <w:bottom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安徽文艺出版社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933" w:hRule="atLeast"/>
        </w:trPr>
        <w:tc>
          <w:tcPr>
            <w:tcW w:w="781" w:type="dxa"/>
            <w:tcBorders>
              <w:top w:val="single" w:color="auto" w:sz="4" w:space="0"/>
              <w:bottom w:val="single" w:color="auto" w:sz="4" w:space="0"/>
              <w:right w:val="single" w:color="auto" w:sz="4" w:space="0"/>
            </w:tcBorders>
            <w:tcMar>
              <w:top w:w="0" w:type="dxa"/>
              <w:left w:w="0" w:type="dxa"/>
              <w:right w:w="0" w:type="dxa"/>
            </w:tcMar>
            <w:vAlign w:val="center"/>
          </w:tcPr>
          <w:p>
            <w:pPr>
              <w:jc w:val="center"/>
              <w:rPr>
                <w:rFonts w:ascii="宋体" w:hAnsi="宋体" w:eastAsia="宋体" w:cs="宋体"/>
                <w:sz w:val="21"/>
                <w:szCs w:val="21"/>
              </w:rPr>
            </w:pPr>
            <w:r>
              <w:rPr>
                <w:rFonts w:ascii="宋体" w:hAnsi="宋体" w:eastAsia="宋体" w:cs="宋体"/>
                <w:sz w:val="21"/>
                <w:szCs w:val="21"/>
              </w:rPr>
              <w:t>3</w:t>
            </w:r>
          </w:p>
        </w:tc>
        <w:tc>
          <w:tcPr>
            <w:tcW w:w="3539" w:type="dxa"/>
            <w:tcBorders>
              <w:top w:val="single" w:color="auto" w:sz="4" w:space="0"/>
              <w:left w:val="single" w:color="auto" w:sz="4" w:space="0"/>
              <w:bottom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掬芝撷兰</w:t>
            </w:r>
            <w:r>
              <w:rPr>
                <w:rFonts w:ascii="宋体" w:hAnsi="宋体" w:eastAsia="宋体" w:cs="宋体"/>
                <w:sz w:val="21"/>
                <w:szCs w:val="21"/>
              </w:rPr>
              <w:t>——</w:t>
            </w:r>
            <w:r>
              <w:rPr>
                <w:rFonts w:hint="eastAsia" w:ascii="宋体" w:hAnsi="宋体" w:eastAsia="宋体" w:cs="宋体"/>
                <w:sz w:val="21"/>
                <w:szCs w:val="21"/>
              </w:rPr>
              <w:t>常德作家作品评论选</w:t>
            </w:r>
          </w:p>
        </w:tc>
        <w:tc>
          <w:tcPr>
            <w:tcW w:w="1035" w:type="dxa"/>
            <w:tcBorders>
              <w:top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佘丹清等</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ascii="宋体" w:hAnsi="宋体" w:eastAsia="宋体" w:cs="宋体"/>
                <w:sz w:val="21"/>
                <w:szCs w:val="21"/>
              </w:rPr>
              <w:t>2021.12</w:t>
            </w:r>
          </w:p>
        </w:tc>
        <w:tc>
          <w:tcPr>
            <w:tcW w:w="2040" w:type="dxa"/>
            <w:tcBorders>
              <w:top w:val="single" w:color="auto" w:sz="4" w:space="0"/>
              <w:left w:val="single" w:color="auto" w:sz="4" w:space="0"/>
              <w:bottom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春风文艺出版社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933" w:hRule="atLeast"/>
        </w:trPr>
        <w:tc>
          <w:tcPr>
            <w:tcW w:w="781" w:type="dxa"/>
            <w:tcBorders>
              <w:top w:val="single" w:color="auto" w:sz="4" w:space="0"/>
              <w:bottom w:val="single" w:color="auto" w:sz="4" w:space="0"/>
              <w:right w:val="single" w:color="auto" w:sz="4" w:space="0"/>
            </w:tcBorders>
            <w:tcMar>
              <w:top w:w="0" w:type="dxa"/>
              <w:left w:w="0" w:type="dxa"/>
              <w:right w:w="0" w:type="dxa"/>
            </w:tcMar>
            <w:vAlign w:val="center"/>
          </w:tcPr>
          <w:p>
            <w:pPr>
              <w:jc w:val="center"/>
              <w:rPr>
                <w:rFonts w:ascii="宋体" w:hAnsi="宋体" w:eastAsia="宋体" w:cs="宋体"/>
                <w:sz w:val="21"/>
                <w:szCs w:val="21"/>
              </w:rPr>
            </w:pPr>
            <w:r>
              <w:rPr>
                <w:rFonts w:ascii="宋体" w:hAnsi="宋体" w:eastAsia="宋体" w:cs="宋体"/>
                <w:sz w:val="21"/>
                <w:szCs w:val="21"/>
              </w:rPr>
              <w:t>4</w:t>
            </w:r>
          </w:p>
        </w:tc>
        <w:tc>
          <w:tcPr>
            <w:tcW w:w="3539" w:type="dxa"/>
            <w:tcBorders>
              <w:top w:val="single" w:color="auto" w:sz="4" w:space="0"/>
              <w:left w:val="single" w:color="auto" w:sz="4" w:space="0"/>
              <w:bottom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湖湘英烈故事丛书《首义功臣蒋翊武》</w:t>
            </w:r>
          </w:p>
        </w:tc>
        <w:tc>
          <w:tcPr>
            <w:tcW w:w="1035" w:type="dxa"/>
            <w:tcBorders>
              <w:top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周星林</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ascii="宋体" w:hAnsi="宋体" w:eastAsia="宋体" w:cs="宋体"/>
                <w:sz w:val="21"/>
                <w:szCs w:val="21"/>
              </w:rPr>
              <w:t>2021.10</w:t>
            </w:r>
          </w:p>
        </w:tc>
        <w:tc>
          <w:tcPr>
            <w:tcW w:w="2040" w:type="dxa"/>
            <w:tcBorders>
              <w:top w:val="single" w:color="auto" w:sz="4" w:space="0"/>
              <w:left w:val="single" w:color="auto" w:sz="4" w:space="0"/>
              <w:bottom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湖南人民出版社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933" w:hRule="atLeast"/>
        </w:trPr>
        <w:tc>
          <w:tcPr>
            <w:tcW w:w="781" w:type="dxa"/>
            <w:tcBorders>
              <w:top w:val="single" w:color="auto" w:sz="4" w:space="0"/>
              <w:bottom w:val="single" w:color="auto" w:sz="4" w:space="0"/>
              <w:right w:val="single" w:color="auto" w:sz="4" w:space="0"/>
            </w:tcBorders>
            <w:tcMar>
              <w:top w:w="0" w:type="dxa"/>
              <w:left w:w="0" w:type="dxa"/>
              <w:right w:w="0" w:type="dxa"/>
            </w:tcMar>
            <w:vAlign w:val="center"/>
          </w:tcPr>
          <w:p>
            <w:pPr>
              <w:jc w:val="center"/>
              <w:rPr>
                <w:rFonts w:ascii="宋体" w:hAnsi="宋体" w:eastAsia="宋体" w:cs="宋体"/>
                <w:sz w:val="21"/>
                <w:szCs w:val="21"/>
              </w:rPr>
            </w:pPr>
            <w:r>
              <w:rPr>
                <w:rFonts w:ascii="宋体" w:hAnsi="宋体" w:eastAsia="宋体" w:cs="宋体"/>
                <w:sz w:val="21"/>
                <w:szCs w:val="21"/>
              </w:rPr>
              <w:t>5</w:t>
            </w:r>
          </w:p>
        </w:tc>
        <w:tc>
          <w:tcPr>
            <w:tcW w:w="3539" w:type="dxa"/>
            <w:tcBorders>
              <w:top w:val="single" w:color="auto" w:sz="4" w:space="0"/>
              <w:left w:val="single" w:color="auto" w:sz="4" w:space="0"/>
              <w:bottom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应似飞鸿踏雪泥</w:t>
            </w:r>
            <w:r>
              <w:rPr>
                <w:rFonts w:ascii="宋体" w:hAnsi="宋体" w:eastAsia="宋体" w:cs="宋体"/>
                <w:sz w:val="21"/>
                <w:szCs w:val="21"/>
              </w:rPr>
              <w:t>——</w:t>
            </w:r>
            <w:r>
              <w:rPr>
                <w:rFonts w:hint="eastAsia" w:ascii="宋体" w:hAnsi="宋体" w:eastAsia="宋体" w:cs="宋体"/>
                <w:sz w:val="21"/>
                <w:szCs w:val="21"/>
              </w:rPr>
              <w:t>郭虹文学评论集</w:t>
            </w:r>
          </w:p>
        </w:tc>
        <w:tc>
          <w:tcPr>
            <w:tcW w:w="1035" w:type="dxa"/>
            <w:tcBorders>
              <w:top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郭虹</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ascii="宋体" w:hAnsi="宋体" w:eastAsia="宋体" w:cs="宋体"/>
                <w:sz w:val="21"/>
                <w:szCs w:val="21"/>
              </w:rPr>
              <w:t>2021.02</w:t>
            </w:r>
          </w:p>
        </w:tc>
        <w:tc>
          <w:tcPr>
            <w:tcW w:w="2040" w:type="dxa"/>
            <w:tcBorders>
              <w:top w:val="single" w:color="auto" w:sz="4" w:space="0"/>
              <w:left w:val="single" w:color="auto" w:sz="4" w:space="0"/>
              <w:bottom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四川民族出版社</w:t>
            </w:r>
          </w:p>
        </w:tc>
      </w:tr>
    </w:tbl>
    <w:p>
      <w:pPr>
        <w:adjustRightInd w:val="0"/>
        <w:snapToGrid w:val="0"/>
        <w:spacing w:line="360" w:lineRule="auto"/>
        <w:ind w:firstLine="602" w:firstLineChars="200"/>
        <w:jc w:val="left"/>
        <w:rPr>
          <w:rFonts w:ascii="宋体" w:hAnsi="宋体" w:eastAsia="宋体"/>
          <w:b/>
          <w:bCs/>
          <w:sz w:val="30"/>
          <w:szCs w:val="30"/>
        </w:rPr>
      </w:pPr>
      <w:r>
        <w:rPr>
          <w:rFonts w:ascii="宋体" w:hAnsi="宋体" w:eastAsia="宋体" w:cs="宋体"/>
          <w:b/>
          <w:bCs/>
          <w:sz w:val="30"/>
          <w:szCs w:val="30"/>
        </w:rPr>
        <w:t>3.</w:t>
      </w:r>
      <w:r>
        <w:t xml:space="preserve"> </w:t>
      </w:r>
      <w:r>
        <w:rPr>
          <w:rFonts w:hint="eastAsia" w:ascii="宋体" w:hAnsi="宋体" w:eastAsia="宋体" w:cs="宋体"/>
          <w:b/>
          <w:bCs/>
          <w:sz w:val="30"/>
          <w:szCs w:val="30"/>
        </w:rPr>
        <w:t>发表高水平论文</w:t>
      </w:r>
      <w:r>
        <w:rPr>
          <w:rFonts w:ascii="宋体" w:hAnsi="宋体" w:eastAsia="宋体" w:cs="宋体"/>
          <w:b/>
          <w:bCs/>
          <w:sz w:val="30"/>
          <w:szCs w:val="30"/>
        </w:rPr>
        <w:t>12</w:t>
      </w:r>
      <w:r>
        <w:rPr>
          <w:rFonts w:hint="eastAsia" w:ascii="宋体" w:hAnsi="宋体" w:eastAsia="宋体" w:cs="宋体"/>
          <w:b/>
          <w:bCs/>
          <w:sz w:val="30"/>
          <w:szCs w:val="30"/>
        </w:rPr>
        <w:t>篇，其中权威期刊论文</w:t>
      </w:r>
      <w:r>
        <w:rPr>
          <w:rFonts w:ascii="宋体" w:hAnsi="宋体" w:eastAsia="宋体" w:cs="宋体"/>
          <w:b/>
          <w:bCs/>
          <w:sz w:val="30"/>
          <w:szCs w:val="30"/>
        </w:rPr>
        <w:t>1</w:t>
      </w:r>
      <w:r>
        <w:rPr>
          <w:rFonts w:hint="eastAsia" w:ascii="宋体" w:hAnsi="宋体" w:eastAsia="宋体" w:cs="宋体"/>
          <w:b/>
          <w:bCs/>
          <w:sz w:val="30"/>
          <w:szCs w:val="30"/>
        </w:rPr>
        <w:t>篇，与预期目标略有出入</w:t>
      </w:r>
    </w:p>
    <w:tbl>
      <w:tblPr>
        <w:tblStyle w:val="7"/>
        <w:tblW w:w="8655" w:type="dxa"/>
        <w:tblInd w:w="-2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0" w:type="dxa"/>
          <w:right w:w="28" w:type="dxa"/>
        </w:tblCellMar>
      </w:tblPr>
      <w:tblGrid>
        <w:gridCol w:w="517"/>
        <w:gridCol w:w="3803"/>
        <w:gridCol w:w="915"/>
        <w:gridCol w:w="1230"/>
        <w:gridCol w:w="21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543" w:hRule="atLeast"/>
        </w:trPr>
        <w:tc>
          <w:tcPr>
            <w:tcW w:w="517" w:type="dxa"/>
            <w:vAlign w:val="center"/>
          </w:tcPr>
          <w:p>
            <w:pPr>
              <w:jc w:val="center"/>
              <w:rPr>
                <w:rFonts w:ascii="宋体" w:hAnsi="宋体" w:eastAsia="宋体"/>
                <w:sz w:val="21"/>
                <w:szCs w:val="21"/>
              </w:rPr>
            </w:pPr>
            <w:r>
              <w:rPr>
                <w:rFonts w:hint="eastAsia" w:ascii="宋体" w:hAnsi="宋体" w:eastAsia="宋体" w:cs="宋体"/>
                <w:sz w:val="21"/>
                <w:szCs w:val="21"/>
              </w:rPr>
              <w:t>序号</w:t>
            </w:r>
          </w:p>
        </w:tc>
        <w:tc>
          <w:tcPr>
            <w:tcW w:w="3803" w:type="dxa"/>
            <w:vAlign w:val="center"/>
          </w:tcPr>
          <w:p>
            <w:pPr>
              <w:jc w:val="center"/>
              <w:rPr>
                <w:rFonts w:ascii="宋体" w:hAnsi="宋体" w:eastAsia="宋体"/>
                <w:sz w:val="21"/>
                <w:szCs w:val="21"/>
              </w:rPr>
            </w:pPr>
            <w:r>
              <w:rPr>
                <w:rFonts w:hint="eastAsia" w:ascii="宋体" w:hAnsi="宋体" w:eastAsia="宋体" w:cs="宋体"/>
                <w:sz w:val="21"/>
                <w:szCs w:val="21"/>
              </w:rPr>
              <w:t>论文题目</w:t>
            </w:r>
          </w:p>
        </w:tc>
        <w:tc>
          <w:tcPr>
            <w:tcW w:w="915" w:type="dxa"/>
            <w:vAlign w:val="center"/>
          </w:tcPr>
          <w:p>
            <w:pPr>
              <w:jc w:val="center"/>
              <w:rPr>
                <w:rFonts w:ascii="宋体" w:hAnsi="宋体" w:eastAsia="宋体"/>
                <w:sz w:val="21"/>
                <w:szCs w:val="21"/>
              </w:rPr>
            </w:pPr>
            <w:r>
              <w:rPr>
                <w:rFonts w:hint="eastAsia" w:ascii="宋体" w:hAnsi="宋体" w:eastAsia="宋体" w:cs="宋体"/>
                <w:sz w:val="21"/>
                <w:szCs w:val="21"/>
              </w:rPr>
              <w:t>作者</w:t>
            </w:r>
          </w:p>
        </w:tc>
        <w:tc>
          <w:tcPr>
            <w:tcW w:w="1230" w:type="dxa"/>
            <w:vAlign w:val="center"/>
          </w:tcPr>
          <w:p>
            <w:pPr>
              <w:jc w:val="center"/>
              <w:rPr>
                <w:rFonts w:ascii="宋体" w:hAnsi="宋体" w:eastAsia="宋体"/>
                <w:sz w:val="21"/>
                <w:szCs w:val="21"/>
              </w:rPr>
            </w:pPr>
            <w:r>
              <w:rPr>
                <w:rFonts w:hint="eastAsia" w:ascii="宋体" w:hAnsi="宋体" w:eastAsia="宋体" w:cs="宋体"/>
                <w:sz w:val="21"/>
                <w:szCs w:val="21"/>
              </w:rPr>
              <w:t>发表时间</w:t>
            </w:r>
          </w:p>
        </w:tc>
        <w:tc>
          <w:tcPr>
            <w:tcW w:w="2190" w:type="dxa"/>
            <w:vAlign w:val="center"/>
          </w:tcPr>
          <w:p>
            <w:pPr>
              <w:jc w:val="center"/>
              <w:rPr>
                <w:rFonts w:ascii="宋体" w:hAnsi="宋体" w:eastAsia="宋体"/>
                <w:sz w:val="21"/>
                <w:szCs w:val="21"/>
              </w:rPr>
            </w:pPr>
            <w:r>
              <w:rPr>
                <w:rFonts w:hint="eastAsia" w:ascii="宋体" w:hAnsi="宋体" w:eastAsia="宋体" w:cs="宋体"/>
                <w:sz w:val="21"/>
                <w:szCs w:val="21"/>
              </w:rPr>
              <w:t>发表刊物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543"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1</w:t>
            </w:r>
          </w:p>
        </w:tc>
        <w:tc>
          <w:tcPr>
            <w:tcW w:w="3803" w:type="dxa"/>
            <w:vAlign w:val="center"/>
          </w:tcPr>
          <w:p>
            <w:pPr>
              <w:jc w:val="center"/>
              <w:rPr>
                <w:rFonts w:ascii="宋体" w:hAnsi="宋体" w:eastAsia="宋体"/>
                <w:sz w:val="21"/>
                <w:szCs w:val="21"/>
              </w:rPr>
            </w:pPr>
            <w:r>
              <w:rPr>
                <w:rFonts w:hint="eastAsia" w:ascii="宋体" w:hAnsi="宋体" w:eastAsia="宋体" w:cs="宋体"/>
                <w:sz w:val="21"/>
                <w:szCs w:val="21"/>
              </w:rPr>
              <w:t>闻一多诗学的当代性</w:t>
            </w:r>
          </w:p>
        </w:tc>
        <w:tc>
          <w:tcPr>
            <w:tcW w:w="915" w:type="dxa"/>
            <w:vAlign w:val="center"/>
          </w:tcPr>
          <w:p>
            <w:pPr>
              <w:jc w:val="center"/>
              <w:rPr>
                <w:rFonts w:ascii="宋体" w:hAnsi="宋体" w:eastAsia="宋体"/>
                <w:sz w:val="21"/>
                <w:szCs w:val="21"/>
              </w:rPr>
            </w:pPr>
            <w:r>
              <w:rPr>
                <w:rFonts w:hint="eastAsia" w:ascii="宋体" w:hAnsi="宋体" w:eastAsia="宋体" w:cs="宋体"/>
                <w:sz w:val="21"/>
                <w:szCs w:val="21"/>
              </w:rPr>
              <w:t>肖学周</w:t>
            </w:r>
          </w:p>
        </w:tc>
        <w:tc>
          <w:tcPr>
            <w:tcW w:w="1230" w:type="dxa"/>
            <w:vAlign w:val="center"/>
          </w:tcPr>
          <w:p>
            <w:pPr>
              <w:jc w:val="center"/>
              <w:rPr>
                <w:rFonts w:ascii="宋体" w:hAnsi="宋体" w:eastAsia="宋体" w:cs="宋体"/>
                <w:sz w:val="21"/>
                <w:szCs w:val="21"/>
              </w:rPr>
            </w:pPr>
            <w:r>
              <w:rPr>
                <w:rFonts w:ascii="宋体" w:hAnsi="宋体" w:eastAsia="宋体" w:cs="宋体"/>
                <w:sz w:val="21"/>
                <w:szCs w:val="21"/>
              </w:rPr>
              <w:t>2021.03</w:t>
            </w:r>
          </w:p>
        </w:tc>
        <w:tc>
          <w:tcPr>
            <w:tcW w:w="2190" w:type="dxa"/>
            <w:vAlign w:val="center"/>
          </w:tcPr>
          <w:p>
            <w:pPr>
              <w:jc w:val="center"/>
              <w:rPr>
                <w:rFonts w:ascii="宋体" w:hAnsi="宋体" w:eastAsia="宋体"/>
                <w:sz w:val="21"/>
                <w:szCs w:val="21"/>
              </w:rPr>
            </w:pPr>
            <w:r>
              <w:rPr>
                <w:rFonts w:hint="eastAsia" w:ascii="宋体" w:hAnsi="宋体" w:eastAsia="宋体" w:cs="宋体"/>
                <w:sz w:val="21"/>
                <w:szCs w:val="21"/>
              </w:rPr>
              <w:t>文学评论（权威期刊）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543"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2</w:t>
            </w:r>
          </w:p>
        </w:tc>
        <w:tc>
          <w:tcPr>
            <w:tcW w:w="3803" w:type="dxa"/>
            <w:vAlign w:val="center"/>
          </w:tcPr>
          <w:p>
            <w:pPr>
              <w:jc w:val="center"/>
              <w:rPr>
                <w:rFonts w:ascii="宋体" w:hAnsi="宋体" w:eastAsia="宋体"/>
                <w:sz w:val="21"/>
                <w:szCs w:val="21"/>
              </w:rPr>
            </w:pPr>
            <w:r>
              <w:rPr>
                <w:rFonts w:hint="eastAsia" w:ascii="宋体" w:hAnsi="宋体" w:eastAsia="宋体" w:cs="宋体"/>
                <w:sz w:val="21"/>
                <w:szCs w:val="21"/>
              </w:rPr>
              <w:t>医学史视域下的黑死病书写及其价值</w:t>
            </w:r>
          </w:p>
        </w:tc>
        <w:tc>
          <w:tcPr>
            <w:tcW w:w="915" w:type="dxa"/>
            <w:vAlign w:val="center"/>
          </w:tcPr>
          <w:p>
            <w:pPr>
              <w:jc w:val="center"/>
              <w:rPr>
                <w:rFonts w:ascii="宋体" w:hAnsi="宋体" w:eastAsia="宋体"/>
                <w:sz w:val="21"/>
                <w:szCs w:val="21"/>
              </w:rPr>
            </w:pPr>
            <w:r>
              <w:rPr>
                <w:rFonts w:hint="eastAsia" w:ascii="宋体" w:hAnsi="宋体" w:eastAsia="宋体" w:cs="宋体"/>
                <w:sz w:val="21"/>
                <w:szCs w:val="21"/>
              </w:rPr>
              <w:t>周启华</w:t>
            </w:r>
          </w:p>
        </w:tc>
        <w:tc>
          <w:tcPr>
            <w:tcW w:w="1230" w:type="dxa"/>
            <w:vAlign w:val="center"/>
          </w:tcPr>
          <w:p>
            <w:pPr>
              <w:jc w:val="center"/>
              <w:rPr>
                <w:rFonts w:ascii="宋体" w:hAnsi="宋体" w:eastAsia="宋体" w:cs="宋体"/>
                <w:sz w:val="21"/>
                <w:szCs w:val="21"/>
              </w:rPr>
            </w:pPr>
            <w:r>
              <w:rPr>
                <w:rFonts w:ascii="宋体" w:hAnsi="宋体" w:eastAsia="宋体" w:cs="宋体"/>
                <w:sz w:val="21"/>
                <w:szCs w:val="21"/>
              </w:rPr>
              <w:t>2021.11</w:t>
            </w:r>
          </w:p>
        </w:tc>
        <w:tc>
          <w:tcPr>
            <w:tcW w:w="2190" w:type="dxa"/>
            <w:vAlign w:val="center"/>
          </w:tcPr>
          <w:p>
            <w:pPr>
              <w:jc w:val="center"/>
              <w:rPr>
                <w:rFonts w:ascii="宋体" w:hAnsi="宋体" w:eastAsia="宋体"/>
                <w:sz w:val="21"/>
                <w:szCs w:val="21"/>
              </w:rPr>
            </w:pPr>
            <w:r>
              <w:rPr>
                <w:rFonts w:hint="eastAsia" w:ascii="宋体" w:hAnsi="宋体" w:eastAsia="宋体" w:cs="宋体"/>
                <w:sz w:val="21"/>
                <w:szCs w:val="21"/>
              </w:rPr>
              <w:t>江汉论坛（</w:t>
            </w:r>
            <w:r>
              <w:rPr>
                <w:rFonts w:ascii="宋体" w:hAnsi="宋体" w:eastAsia="宋体" w:cs="宋体"/>
                <w:sz w:val="21"/>
                <w:szCs w:val="21"/>
              </w:rPr>
              <w:t>CSSCI</w:t>
            </w:r>
            <w:r>
              <w:rPr>
                <w:rFonts w:hint="eastAsia" w:ascii="宋体" w:hAnsi="宋体" w:eastAsia="宋体" w:cs="宋体"/>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543"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3</w:t>
            </w:r>
          </w:p>
        </w:tc>
        <w:tc>
          <w:tcPr>
            <w:tcW w:w="3803" w:type="dxa"/>
            <w:vAlign w:val="center"/>
          </w:tcPr>
          <w:p>
            <w:pPr>
              <w:jc w:val="center"/>
              <w:rPr>
                <w:rFonts w:ascii="宋体" w:hAnsi="宋体" w:eastAsia="宋体"/>
                <w:sz w:val="21"/>
                <w:szCs w:val="21"/>
              </w:rPr>
            </w:pPr>
            <w:r>
              <w:rPr>
                <w:rFonts w:hint="eastAsia" w:ascii="宋体" w:hAnsi="宋体" w:eastAsia="宋体" w:cs="宋体"/>
                <w:sz w:val="21"/>
                <w:szCs w:val="21"/>
              </w:rPr>
              <w:t>“新师范”建设的价值取向与担当</w:t>
            </w:r>
          </w:p>
        </w:tc>
        <w:tc>
          <w:tcPr>
            <w:tcW w:w="915" w:type="dxa"/>
            <w:vAlign w:val="center"/>
          </w:tcPr>
          <w:p>
            <w:pPr>
              <w:jc w:val="center"/>
              <w:rPr>
                <w:rFonts w:ascii="宋体" w:hAnsi="宋体" w:eastAsia="宋体"/>
                <w:sz w:val="21"/>
                <w:szCs w:val="21"/>
              </w:rPr>
            </w:pPr>
            <w:r>
              <w:rPr>
                <w:rFonts w:hint="eastAsia" w:ascii="宋体" w:hAnsi="宋体" w:eastAsia="宋体" w:cs="宋体"/>
                <w:sz w:val="21"/>
                <w:szCs w:val="21"/>
              </w:rPr>
              <w:t>魏</w:t>
            </w:r>
            <w:r>
              <w:rPr>
                <w:rFonts w:ascii="宋体" w:hAnsi="宋体" w:eastAsia="宋体" w:cs="宋体"/>
                <w:sz w:val="21"/>
                <w:szCs w:val="21"/>
              </w:rPr>
              <w:t xml:space="preserve">  </w:t>
            </w:r>
            <w:r>
              <w:rPr>
                <w:rFonts w:hint="eastAsia" w:ascii="宋体" w:hAnsi="宋体" w:eastAsia="宋体" w:cs="宋体"/>
                <w:sz w:val="21"/>
                <w:szCs w:val="21"/>
              </w:rPr>
              <w:t>饴</w:t>
            </w:r>
          </w:p>
        </w:tc>
        <w:tc>
          <w:tcPr>
            <w:tcW w:w="1230" w:type="dxa"/>
            <w:vAlign w:val="center"/>
          </w:tcPr>
          <w:p>
            <w:pPr>
              <w:jc w:val="center"/>
              <w:rPr>
                <w:rFonts w:ascii="宋体" w:hAnsi="宋体" w:eastAsia="宋体" w:cs="宋体"/>
                <w:sz w:val="21"/>
                <w:szCs w:val="21"/>
              </w:rPr>
            </w:pPr>
            <w:r>
              <w:rPr>
                <w:rFonts w:ascii="宋体" w:hAnsi="宋体" w:eastAsia="宋体" w:cs="宋体"/>
                <w:sz w:val="21"/>
                <w:szCs w:val="21"/>
              </w:rPr>
              <w:t>2021.01</w:t>
            </w:r>
          </w:p>
        </w:tc>
        <w:tc>
          <w:tcPr>
            <w:tcW w:w="2190" w:type="dxa"/>
            <w:vAlign w:val="center"/>
          </w:tcPr>
          <w:p>
            <w:pPr>
              <w:jc w:val="center"/>
              <w:rPr>
                <w:rFonts w:ascii="宋体" w:hAnsi="宋体" w:eastAsia="宋体"/>
                <w:sz w:val="21"/>
                <w:szCs w:val="21"/>
              </w:rPr>
            </w:pPr>
            <w:r>
              <w:rPr>
                <w:rFonts w:hint="eastAsia" w:ascii="宋体" w:hAnsi="宋体" w:eastAsia="宋体" w:cs="宋体"/>
                <w:sz w:val="21"/>
                <w:szCs w:val="21"/>
              </w:rPr>
              <w:t>湖南社会科学（</w:t>
            </w:r>
            <w:r>
              <w:rPr>
                <w:rFonts w:ascii="宋体" w:hAnsi="宋体" w:eastAsia="宋体" w:cs="宋体"/>
                <w:sz w:val="21"/>
                <w:szCs w:val="21"/>
              </w:rPr>
              <w:t>CSSCI</w:t>
            </w:r>
            <w:r>
              <w:rPr>
                <w:rFonts w:hint="eastAsia" w:ascii="宋体" w:hAnsi="宋体" w:eastAsia="宋体" w:cs="宋体"/>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543"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4</w:t>
            </w:r>
          </w:p>
        </w:tc>
        <w:tc>
          <w:tcPr>
            <w:tcW w:w="3803" w:type="dxa"/>
            <w:vAlign w:val="center"/>
          </w:tcPr>
          <w:p>
            <w:pPr>
              <w:jc w:val="center"/>
              <w:rPr>
                <w:rFonts w:ascii="宋体" w:hAnsi="宋体" w:eastAsia="宋体"/>
                <w:sz w:val="21"/>
                <w:szCs w:val="21"/>
              </w:rPr>
            </w:pPr>
            <w:r>
              <w:rPr>
                <w:rFonts w:hint="eastAsia" w:ascii="宋体" w:hAnsi="宋体" w:eastAsia="宋体" w:cs="宋体"/>
                <w:sz w:val="21"/>
                <w:szCs w:val="21"/>
              </w:rPr>
              <w:t>侵华日军细菌战的再考察：以石井四郎为中心</w:t>
            </w:r>
          </w:p>
        </w:tc>
        <w:tc>
          <w:tcPr>
            <w:tcW w:w="915" w:type="dxa"/>
            <w:vAlign w:val="center"/>
          </w:tcPr>
          <w:p>
            <w:pPr>
              <w:jc w:val="center"/>
              <w:rPr>
                <w:rFonts w:ascii="宋体" w:hAnsi="宋体" w:eastAsia="宋体"/>
                <w:sz w:val="21"/>
                <w:szCs w:val="21"/>
              </w:rPr>
            </w:pPr>
            <w:r>
              <w:rPr>
                <w:rFonts w:hint="eastAsia" w:ascii="宋体" w:hAnsi="宋体" w:eastAsia="宋体" w:cs="宋体"/>
                <w:sz w:val="21"/>
                <w:szCs w:val="21"/>
              </w:rPr>
              <w:t>罗运胜</w:t>
            </w:r>
          </w:p>
        </w:tc>
        <w:tc>
          <w:tcPr>
            <w:tcW w:w="1230" w:type="dxa"/>
            <w:vAlign w:val="center"/>
          </w:tcPr>
          <w:p>
            <w:pPr>
              <w:jc w:val="center"/>
              <w:rPr>
                <w:rFonts w:ascii="宋体" w:hAnsi="宋体" w:eastAsia="宋体" w:cs="宋体"/>
                <w:sz w:val="21"/>
                <w:szCs w:val="21"/>
              </w:rPr>
            </w:pPr>
            <w:r>
              <w:rPr>
                <w:rFonts w:ascii="宋体" w:hAnsi="宋体" w:eastAsia="宋体" w:cs="宋体"/>
                <w:sz w:val="21"/>
                <w:szCs w:val="21"/>
              </w:rPr>
              <w:t>2021.02</w:t>
            </w:r>
          </w:p>
        </w:tc>
        <w:tc>
          <w:tcPr>
            <w:tcW w:w="2190" w:type="dxa"/>
            <w:vAlign w:val="center"/>
          </w:tcPr>
          <w:p>
            <w:pPr>
              <w:jc w:val="center"/>
              <w:rPr>
                <w:rFonts w:ascii="宋体" w:hAnsi="宋体" w:eastAsia="宋体"/>
                <w:sz w:val="21"/>
                <w:szCs w:val="21"/>
              </w:rPr>
            </w:pPr>
            <w:r>
              <w:rPr>
                <w:rFonts w:hint="eastAsia" w:ascii="宋体" w:hAnsi="宋体" w:eastAsia="宋体" w:cs="宋体"/>
                <w:sz w:val="21"/>
                <w:szCs w:val="21"/>
              </w:rPr>
              <w:t>人大复印资料《中国现代史》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543"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5</w:t>
            </w:r>
          </w:p>
        </w:tc>
        <w:tc>
          <w:tcPr>
            <w:tcW w:w="3803" w:type="dxa"/>
            <w:vAlign w:val="center"/>
          </w:tcPr>
          <w:p>
            <w:pPr>
              <w:jc w:val="center"/>
              <w:rPr>
                <w:rFonts w:ascii="宋体" w:hAnsi="宋体" w:eastAsia="宋体"/>
                <w:sz w:val="21"/>
                <w:szCs w:val="21"/>
              </w:rPr>
            </w:pPr>
            <w:r>
              <w:rPr>
                <w:rFonts w:hint="eastAsia" w:ascii="宋体" w:hAnsi="宋体" w:eastAsia="宋体" w:cs="宋体"/>
                <w:sz w:val="21"/>
                <w:szCs w:val="21"/>
              </w:rPr>
              <w:t>没有你，如何幸福？</w:t>
            </w:r>
          </w:p>
        </w:tc>
        <w:tc>
          <w:tcPr>
            <w:tcW w:w="915" w:type="dxa"/>
            <w:vAlign w:val="center"/>
          </w:tcPr>
          <w:p>
            <w:pPr>
              <w:jc w:val="center"/>
              <w:rPr>
                <w:rFonts w:ascii="宋体" w:hAnsi="宋体" w:eastAsia="宋体"/>
                <w:sz w:val="21"/>
                <w:szCs w:val="21"/>
              </w:rPr>
            </w:pPr>
            <w:r>
              <w:rPr>
                <w:rFonts w:hint="eastAsia" w:ascii="宋体" w:hAnsi="宋体" w:eastAsia="宋体" w:cs="宋体"/>
                <w:sz w:val="21"/>
                <w:szCs w:val="21"/>
              </w:rPr>
              <w:t>肖学周</w:t>
            </w:r>
          </w:p>
        </w:tc>
        <w:tc>
          <w:tcPr>
            <w:tcW w:w="1230" w:type="dxa"/>
            <w:vAlign w:val="center"/>
          </w:tcPr>
          <w:p>
            <w:pPr>
              <w:jc w:val="center"/>
              <w:rPr>
                <w:rFonts w:ascii="宋体" w:hAnsi="宋体" w:eastAsia="宋体" w:cs="宋体"/>
                <w:sz w:val="21"/>
                <w:szCs w:val="21"/>
              </w:rPr>
            </w:pPr>
            <w:r>
              <w:rPr>
                <w:rFonts w:ascii="宋体" w:hAnsi="宋体" w:eastAsia="宋体" w:cs="宋体"/>
                <w:sz w:val="21"/>
                <w:szCs w:val="21"/>
              </w:rPr>
              <w:t>2021.03</w:t>
            </w:r>
          </w:p>
        </w:tc>
        <w:tc>
          <w:tcPr>
            <w:tcW w:w="2190" w:type="dxa"/>
            <w:vAlign w:val="center"/>
          </w:tcPr>
          <w:p>
            <w:pPr>
              <w:jc w:val="center"/>
              <w:rPr>
                <w:rFonts w:ascii="宋体" w:hAnsi="宋体" w:eastAsia="宋体"/>
                <w:sz w:val="21"/>
                <w:szCs w:val="21"/>
              </w:rPr>
            </w:pPr>
            <w:r>
              <w:rPr>
                <w:rFonts w:hint="eastAsia" w:ascii="宋体" w:hAnsi="宋体" w:eastAsia="宋体" w:cs="宋体"/>
                <w:sz w:val="21"/>
                <w:szCs w:val="21"/>
              </w:rPr>
              <w:t>上海文化（中文核心）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543"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6</w:t>
            </w:r>
          </w:p>
        </w:tc>
        <w:tc>
          <w:tcPr>
            <w:tcW w:w="3803" w:type="dxa"/>
            <w:vAlign w:val="center"/>
          </w:tcPr>
          <w:p>
            <w:pPr>
              <w:jc w:val="center"/>
              <w:rPr>
                <w:rFonts w:ascii="宋体" w:hAnsi="宋体" w:eastAsia="宋体"/>
                <w:sz w:val="21"/>
                <w:szCs w:val="21"/>
              </w:rPr>
            </w:pPr>
            <w:r>
              <w:rPr>
                <w:rFonts w:hint="eastAsia" w:ascii="宋体" w:hAnsi="宋体" w:eastAsia="宋体" w:cs="宋体"/>
                <w:sz w:val="21"/>
                <w:szCs w:val="21"/>
              </w:rPr>
              <w:t>新闻传播类本科教材的困境及建设性路径</w:t>
            </w:r>
          </w:p>
        </w:tc>
        <w:tc>
          <w:tcPr>
            <w:tcW w:w="915" w:type="dxa"/>
            <w:vAlign w:val="center"/>
          </w:tcPr>
          <w:p>
            <w:pPr>
              <w:jc w:val="center"/>
              <w:rPr>
                <w:rFonts w:ascii="宋体" w:hAnsi="宋体" w:eastAsia="宋体"/>
                <w:sz w:val="21"/>
                <w:szCs w:val="21"/>
              </w:rPr>
            </w:pPr>
            <w:r>
              <w:rPr>
                <w:rFonts w:hint="eastAsia" w:ascii="宋体" w:hAnsi="宋体" w:eastAsia="宋体" w:cs="宋体"/>
                <w:sz w:val="21"/>
                <w:szCs w:val="21"/>
              </w:rPr>
              <w:t>户松芳</w:t>
            </w:r>
          </w:p>
        </w:tc>
        <w:tc>
          <w:tcPr>
            <w:tcW w:w="1230" w:type="dxa"/>
            <w:vAlign w:val="center"/>
          </w:tcPr>
          <w:p>
            <w:pPr>
              <w:jc w:val="center"/>
              <w:rPr>
                <w:rFonts w:ascii="宋体" w:hAnsi="宋体" w:eastAsia="宋体"/>
                <w:sz w:val="21"/>
                <w:szCs w:val="21"/>
              </w:rPr>
            </w:pPr>
            <w:r>
              <w:rPr>
                <w:rFonts w:ascii="宋体" w:hAnsi="宋体" w:eastAsia="宋体" w:cs="宋体"/>
                <w:sz w:val="21"/>
                <w:szCs w:val="21"/>
              </w:rPr>
              <w:t>2021.08</w:t>
            </w:r>
            <w:r>
              <w:rPr>
                <w:rFonts w:hint="eastAsia" w:ascii="宋体" w:hAnsi="宋体" w:eastAsia="宋体" w:cs="宋体"/>
                <w:sz w:val="21"/>
                <w:szCs w:val="21"/>
              </w:rPr>
              <w:t>下</w:t>
            </w:r>
          </w:p>
        </w:tc>
        <w:tc>
          <w:tcPr>
            <w:tcW w:w="2190" w:type="dxa"/>
            <w:vAlign w:val="center"/>
          </w:tcPr>
          <w:p>
            <w:pPr>
              <w:jc w:val="center"/>
              <w:rPr>
                <w:rFonts w:ascii="宋体" w:hAnsi="宋体" w:eastAsia="宋体"/>
                <w:sz w:val="21"/>
                <w:szCs w:val="21"/>
              </w:rPr>
            </w:pPr>
            <w:r>
              <w:rPr>
                <w:rFonts w:hint="eastAsia" w:ascii="宋体" w:hAnsi="宋体" w:eastAsia="宋体" w:cs="宋体"/>
                <w:sz w:val="21"/>
                <w:szCs w:val="21"/>
              </w:rPr>
              <w:t>青年记者（中文核心）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543"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7</w:t>
            </w:r>
          </w:p>
        </w:tc>
        <w:tc>
          <w:tcPr>
            <w:tcW w:w="3803" w:type="dxa"/>
            <w:vAlign w:val="center"/>
          </w:tcPr>
          <w:p>
            <w:pPr>
              <w:jc w:val="center"/>
              <w:rPr>
                <w:rFonts w:ascii="宋体" w:hAnsi="宋体" w:eastAsia="宋体"/>
                <w:sz w:val="21"/>
                <w:szCs w:val="21"/>
              </w:rPr>
            </w:pPr>
            <w:r>
              <w:rPr>
                <w:rFonts w:hint="eastAsia" w:ascii="宋体" w:hAnsi="宋体" w:eastAsia="宋体" w:cs="宋体"/>
                <w:sz w:val="21"/>
                <w:szCs w:val="21"/>
              </w:rPr>
              <w:t>藏语巴塘话音系概况</w:t>
            </w:r>
          </w:p>
        </w:tc>
        <w:tc>
          <w:tcPr>
            <w:tcW w:w="915" w:type="dxa"/>
            <w:vAlign w:val="center"/>
          </w:tcPr>
          <w:p>
            <w:pPr>
              <w:jc w:val="center"/>
              <w:rPr>
                <w:rFonts w:ascii="宋体" w:hAnsi="宋体" w:eastAsia="宋体"/>
                <w:sz w:val="21"/>
                <w:szCs w:val="21"/>
              </w:rPr>
            </w:pPr>
            <w:r>
              <w:rPr>
                <w:rFonts w:hint="eastAsia" w:ascii="宋体" w:hAnsi="宋体" w:eastAsia="宋体" w:cs="宋体"/>
                <w:sz w:val="21"/>
                <w:szCs w:val="21"/>
              </w:rPr>
              <w:t>周春晖</w:t>
            </w:r>
          </w:p>
        </w:tc>
        <w:tc>
          <w:tcPr>
            <w:tcW w:w="1230" w:type="dxa"/>
            <w:vAlign w:val="center"/>
          </w:tcPr>
          <w:p>
            <w:pPr>
              <w:jc w:val="center"/>
              <w:rPr>
                <w:rFonts w:ascii="宋体" w:hAnsi="宋体" w:eastAsia="宋体" w:cs="宋体"/>
                <w:sz w:val="21"/>
                <w:szCs w:val="21"/>
              </w:rPr>
            </w:pPr>
            <w:r>
              <w:rPr>
                <w:rFonts w:ascii="宋体" w:hAnsi="宋体" w:eastAsia="宋体" w:cs="宋体"/>
                <w:sz w:val="21"/>
                <w:szCs w:val="21"/>
              </w:rPr>
              <w:t>2021.09</w:t>
            </w:r>
          </w:p>
        </w:tc>
        <w:tc>
          <w:tcPr>
            <w:tcW w:w="2190" w:type="dxa"/>
            <w:vAlign w:val="center"/>
          </w:tcPr>
          <w:p>
            <w:pPr>
              <w:jc w:val="center"/>
              <w:rPr>
                <w:rFonts w:ascii="宋体" w:hAnsi="宋体" w:eastAsia="宋体"/>
                <w:sz w:val="21"/>
                <w:szCs w:val="21"/>
              </w:rPr>
            </w:pPr>
            <w:r>
              <w:rPr>
                <w:rFonts w:hint="eastAsia" w:ascii="宋体" w:hAnsi="宋体" w:eastAsia="宋体" w:cs="宋体"/>
                <w:sz w:val="21"/>
                <w:szCs w:val="21"/>
              </w:rPr>
              <w:t>武陵学刊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543"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8</w:t>
            </w:r>
          </w:p>
        </w:tc>
        <w:tc>
          <w:tcPr>
            <w:tcW w:w="3803" w:type="dxa"/>
            <w:vAlign w:val="center"/>
          </w:tcPr>
          <w:p>
            <w:pPr>
              <w:jc w:val="center"/>
              <w:rPr>
                <w:rFonts w:ascii="宋体" w:hAnsi="宋体" w:eastAsia="宋体"/>
                <w:sz w:val="21"/>
                <w:szCs w:val="21"/>
              </w:rPr>
            </w:pPr>
            <w:r>
              <w:rPr>
                <w:rFonts w:hint="eastAsia" w:ascii="宋体" w:hAnsi="宋体" w:eastAsia="宋体" w:cs="宋体"/>
                <w:sz w:val="21"/>
                <w:szCs w:val="21"/>
              </w:rPr>
              <w:t>《平凡的世界》的大众阅读价值取向研究</w:t>
            </w:r>
          </w:p>
        </w:tc>
        <w:tc>
          <w:tcPr>
            <w:tcW w:w="915" w:type="dxa"/>
            <w:vAlign w:val="center"/>
          </w:tcPr>
          <w:p>
            <w:pPr>
              <w:jc w:val="center"/>
              <w:rPr>
                <w:rFonts w:ascii="宋体" w:hAnsi="宋体" w:eastAsia="宋体"/>
                <w:sz w:val="21"/>
                <w:szCs w:val="21"/>
              </w:rPr>
            </w:pPr>
            <w:r>
              <w:rPr>
                <w:rFonts w:hint="eastAsia" w:ascii="宋体" w:hAnsi="宋体" w:eastAsia="宋体" w:cs="宋体"/>
                <w:sz w:val="21"/>
                <w:szCs w:val="21"/>
              </w:rPr>
              <w:t>户松芳</w:t>
            </w:r>
          </w:p>
        </w:tc>
        <w:tc>
          <w:tcPr>
            <w:tcW w:w="1230" w:type="dxa"/>
            <w:vAlign w:val="center"/>
          </w:tcPr>
          <w:p>
            <w:pPr>
              <w:jc w:val="center"/>
              <w:rPr>
                <w:rFonts w:ascii="宋体" w:hAnsi="宋体" w:eastAsia="宋体" w:cs="宋体"/>
                <w:sz w:val="21"/>
                <w:szCs w:val="21"/>
              </w:rPr>
            </w:pPr>
            <w:r>
              <w:rPr>
                <w:rFonts w:ascii="宋体" w:hAnsi="宋体" w:eastAsia="宋体" w:cs="宋体"/>
                <w:sz w:val="21"/>
                <w:szCs w:val="21"/>
              </w:rPr>
              <w:t>2020.11</w:t>
            </w:r>
          </w:p>
        </w:tc>
        <w:tc>
          <w:tcPr>
            <w:tcW w:w="2190" w:type="dxa"/>
            <w:vAlign w:val="center"/>
          </w:tcPr>
          <w:p>
            <w:pPr>
              <w:jc w:val="center"/>
              <w:rPr>
                <w:rFonts w:ascii="宋体" w:hAnsi="宋体" w:eastAsia="宋体"/>
                <w:sz w:val="21"/>
                <w:szCs w:val="21"/>
              </w:rPr>
            </w:pPr>
            <w:r>
              <w:rPr>
                <w:rFonts w:hint="eastAsia" w:ascii="宋体" w:hAnsi="宋体" w:eastAsia="宋体" w:cs="宋体"/>
                <w:sz w:val="21"/>
                <w:szCs w:val="21"/>
              </w:rPr>
              <w:t>传播与版权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543"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9</w:t>
            </w:r>
          </w:p>
        </w:tc>
        <w:tc>
          <w:tcPr>
            <w:tcW w:w="3803" w:type="dxa"/>
            <w:vAlign w:val="center"/>
          </w:tcPr>
          <w:p>
            <w:pPr>
              <w:jc w:val="center"/>
              <w:rPr>
                <w:rFonts w:ascii="宋体" w:hAnsi="宋体" w:eastAsia="宋体"/>
                <w:sz w:val="21"/>
                <w:szCs w:val="21"/>
              </w:rPr>
            </w:pPr>
            <w:r>
              <w:rPr>
                <w:rFonts w:hint="eastAsia" w:ascii="宋体" w:hAnsi="宋体" w:eastAsia="宋体" w:cs="宋体"/>
                <w:sz w:val="21"/>
                <w:szCs w:val="21"/>
              </w:rPr>
              <w:t>武陵情怀下的微小说创作</w:t>
            </w:r>
          </w:p>
        </w:tc>
        <w:tc>
          <w:tcPr>
            <w:tcW w:w="915" w:type="dxa"/>
            <w:vAlign w:val="center"/>
          </w:tcPr>
          <w:p>
            <w:pPr>
              <w:jc w:val="center"/>
              <w:rPr>
                <w:rFonts w:ascii="宋体" w:hAnsi="宋体" w:eastAsia="宋体"/>
                <w:sz w:val="21"/>
                <w:szCs w:val="21"/>
              </w:rPr>
            </w:pPr>
            <w:r>
              <w:rPr>
                <w:rFonts w:hint="eastAsia" w:ascii="宋体" w:hAnsi="宋体" w:eastAsia="宋体" w:cs="宋体"/>
                <w:sz w:val="21"/>
                <w:szCs w:val="21"/>
              </w:rPr>
              <w:t>汪苏娥</w:t>
            </w:r>
          </w:p>
        </w:tc>
        <w:tc>
          <w:tcPr>
            <w:tcW w:w="1230" w:type="dxa"/>
            <w:vAlign w:val="center"/>
          </w:tcPr>
          <w:p>
            <w:pPr>
              <w:jc w:val="center"/>
              <w:rPr>
                <w:rFonts w:ascii="宋体" w:hAnsi="宋体" w:eastAsia="宋体" w:cs="宋体"/>
                <w:sz w:val="21"/>
                <w:szCs w:val="21"/>
              </w:rPr>
            </w:pPr>
            <w:r>
              <w:rPr>
                <w:rFonts w:ascii="宋体" w:hAnsi="宋体" w:eastAsia="宋体" w:cs="宋体"/>
                <w:sz w:val="21"/>
                <w:szCs w:val="21"/>
              </w:rPr>
              <w:t>2021.08</w:t>
            </w:r>
          </w:p>
        </w:tc>
        <w:tc>
          <w:tcPr>
            <w:tcW w:w="2190" w:type="dxa"/>
            <w:vAlign w:val="center"/>
          </w:tcPr>
          <w:p>
            <w:pPr>
              <w:jc w:val="center"/>
              <w:rPr>
                <w:rFonts w:ascii="宋体" w:hAnsi="宋体" w:eastAsia="宋体"/>
                <w:sz w:val="21"/>
                <w:szCs w:val="21"/>
              </w:rPr>
            </w:pPr>
            <w:r>
              <w:rPr>
                <w:rFonts w:hint="eastAsia" w:ascii="宋体" w:hAnsi="宋体" w:eastAsia="宋体" w:cs="宋体"/>
                <w:sz w:val="21"/>
                <w:szCs w:val="21"/>
              </w:rPr>
              <w:t>小说月刊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543"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10</w:t>
            </w:r>
          </w:p>
        </w:tc>
        <w:tc>
          <w:tcPr>
            <w:tcW w:w="3803" w:type="dxa"/>
            <w:vAlign w:val="center"/>
          </w:tcPr>
          <w:p>
            <w:pPr>
              <w:jc w:val="center"/>
              <w:rPr>
                <w:rFonts w:ascii="宋体" w:hAnsi="宋体" w:eastAsia="宋体"/>
                <w:sz w:val="21"/>
                <w:szCs w:val="21"/>
              </w:rPr>
            </w:pPr>
            <w:r>
              <w:rPr>
                <w:rFonts w:hint="eastAsia" w:ascii="宋体" w:hAnsi="宋体" w:eastAsia="宋体" w:cs="宋体"/>
                <w:sz w:val="21"/>
                <w:szCs w:val="21"/>
              </w:rPr>
              <w:t>论戴希微小说语言的张力</w:t>
            </w:r>
          </w:p>
        </w:tc>
        <w:tc>
          <w:tcPr>
            <w:tcW w:w="915" w:type="dxa"/>
            <w:vAlign w:val="center"/>
          </w:tcPr>
          <w:p>
            <w:pPr>
              <w:jc w:val="center"/>
              <w:rPr>
                <w:rFonts w:ascii="宋体" w:hAnsi="宋体" w:eastAsia="宋体"/>
                <w:sz w:val="21"/>
                <w:szCs w:val="21"/>
              </w:rPr>
            </w:pPr>
            <w:r>
              <w:rPr>
                <w:rFonts w:hint="eastAsia" w:ascii="宋体" w:hAnsi="宋体" w:eastAsia="宋体" w:cs="宋体"/>
                <w:sz w:val="21"/>
                <w:szCs w:val="21"/>
              </w:rPr>
              <w:t>汪苏娥</w:t>
            </w:r>
          </w:p>
        </w:tc>
        <w:tc>
          <w:tcPr>
            <w:tcW w:w="1230" w:type="dxa"/>
            <w:vAlign w:val="center"/>
          </w:tcPr>
          <w:p>
            <w:pPr>
              <w:jc w:val="center"/>
              <w:rPr>
                <w:rFonts w:ascii="宋体" w:hAnsi="宋体" w:eastAsia="宋体" w:cs="宋体"/>
                <w:sz w:val="21"/>
                <w:szCs w:val="21"/>
              </w:rPr>
            </w:pPr>
            <w:r>
              <w:rPr>
                <w:rFonts w:ascii="宋体" w:hAnsi="宋体" w:eastAsia="宋体" w:cs="宋体"/>
                <w:sz w:val="21"/>
                <w:szCs w:val="21"/>
              </w:rPr>
              <w:t>2021.10</w:t>
            </w:r>
          </w:p>
        </w:tc>
        <w:tc>
          <w:tcPr>
            <w:tcW w:w="2190" w:type="dxa"/>
            <w:vAlign w:val="center"/>
          </w:tcPr>
          <w:p>
            <w:pPr>
              <w:jc w:val="center"/>
              <w:rPr>
                <w:rFonts w:ascii="宋体" w:hAnsi="宋体" w:eastAsia="宋体"/>
                <w:sz w:val="21"/>
                <w:szCs w:val="21"/>
              </w:rPr>
            </w:pPr>
            <w:r>
              <w:rPr>
                <w:rFonts w:hint="eastAsia" w:ascii="宋体" w:hAnsi="宋体" w:eastAsia="宋体" w:cs="宋体"/>
                <w:sz w:val="21"/>
                <w:szCs w:val="21"/>
              </w:rPr>
              <w:t>小说月刊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543"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11</w:t>
            </w:r>
          </w:p>
        </w:tc>
        <w:tc>
          <w:tcPr>
            <w:tcW w:w="3803" w:type="dxa"/>
            <w:vAlign w:val="center"/>
          </w:tcPr>
          <w:p>
            <w:pPr>
              <w:jc w:val="center"/>
              <w:rPr>
                <w:rFonts w:ascii="宋体" w:hAnsi="宋体" w:eastAsia="宋体" w:cs="宋体"/>
                <w:sz w:val="21"/>
                <w:szCs w:val="21"/>
              </w:rPr>
            </w:pPr>
            <w:r>
              <w:rPr>
                <w:rFonts w:hint="eastAsia" w:ascii="宋体" w:hAnsi="宋体" w:eastAsia="宋体" w:cs="宋体"/>
                <w:sz w:val="21"/>
                <w:szCs w:val="21"/>
              </w:rPr>
              <w:t>弘扬中华对联文化传统论略</w:t>
            </w:r>
            <w:r>
              <w:rPr>
                <w:rFonts w:ascii="宋体" w:hAnsi="宋体" w:eastAsia="宋体" w:cs="宋体"/>
                <w:sz w:val="21"/>
                <w:szCs w:val="21"/>
              </w:rPr>
              <w:t xml:space="preserve"> </w:t>
            </w:r>
          </w:p>
        </w:tc>
        <w:tc>
          <w:tcPr>
            <w:tcW w:w="915" w:type="dxa"/>
            <w:vAlign w:val="center"/>
          </w:tcPr>
          <w:p>
            <w:pPr>
              <w:jc w:val="center"/>
              <w:rPr>
                <w:rFonts w:ascii="宋体" w:hAnsi="宋体" w:eastAsia="宋体"/>
                <w:sz w:val="21"/>
                <w:szCs w:val="21"/>
              </w:rPr>
            </w:pPr>
            <w:r>
              <w:rPr>
                <w:rFonts w:hint="eastAsia" w:ascii="宋体" w:hAnsi="宋体" w:eastAsia="宋体" w:cs="宋体"/>
                <w:sz w:val="21"/>
                <w:szCs w:val="21"/>
              </w:rPr>
              <w:t>魏饴</w:t>
            </w:r>
          </w:p>
        </w:tc>
        <w:tc>
          <w:tcPr>
            <w:tcW w:w="1230" w:type="dxa"/>
            <w:vAlign w:val="center"/>
          </w:tcPr>
          <w:p>
            <w:pPr>
              <w:jc w:val="center"/>
              <w:rPr>
                <w:rFonts w:ascii="宋体" w:hAnsi="宋体" w:eastAsia="宋体" w:cs="宋体"/>
                <w:sz w:val="21"/>
                <w:szCs w:val="21"/>
              </w:rPr>
            </w:pPr>
            <w:r>
              <w:rPr>
                <w:rFonts w:ascii="宋体" w:hAnsi="宋体" w:eastAsia="宋体" w:cs="宋体"/>
                <w:sz w:val="21"/>
                <w:szCs w:val="21"/>
              </w:rPr>
              <w:t>2021.07</w:t>
            </w:r>
          </w:p>
        </w:tc>
        <w:tc>
          <w:tcPr>
            <w:tcW w:w="2190" w:type="dxa"/>
            <w:vAlign w:val="center"/>
          </w:tcPr>
          <w:p>
            <w:pPr>
              <w:jc w:val="center"/>
              <w:rPr>
                <w:rFonts w:ascii="宋体" w:hAnsi="宋体" w:eastAsia="宋体"/>
                <w:sz w:val="21"/>
                <w:szCs w:val="21"/>
              </w:rPr>
            </w:pPr>
            <w:r>
              <w:rPr>
                <w:rFonts w:hint="eastAsia" w:ascii="宋体" w:hAnsi="宋体" w:eastAsia="宋体" w:cs="宋体"/>
                <w:sz w:val="21"/>
                <w:szCs w:val="21"/>
              </w:rPr>
              <w:t>闽南师范大学学报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543"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12</w:t>
            </w:r>
          </w:p>
        </w:tc>
        <w:tc>
          <w:tcPr>
            <w:tcW w:w="3803" w:type="dxa"/>
            <w:vAlign w:val="center"/>
          </w:tcPr>
          <w:p>
            <w:pPr>
              <w:jc w:val="center"/>
              <w:rPr>
                <w:rFonts w:ascii="宋体" w:hAnsi="宋体" w:eastAsia="宋体"/>
                <w:sz w:val="21"/>
                <w:szCs w:val="21"/>
              </w:rPr>
            </w:pPr>
            <w:r>
              <w:rPr>
                <w:rFonts w:hint="eastAsia" w:ascii="宋体" w:hAnsi="宋体" w:eastAsia="宋体" w:cs="宋体"/>
                <w:sz w:val="21"/>
                <w:szCs w:val="21"/>
              </w:rPr>
              <w:t>古韵新声</w:t>
            </w:r>
            <w:r>
              <w:rPr>
                <w:rFonts w:ascii="宋体" w:hAnsi="宋体" w:eastAsia="宋体" w:cs="宋体"/>
                <w:sz w:val="21"/>
                <w:szCs w:val="21"/>
              </w:rPr>
              <w:t xml:space="preserve"> </w:t>
            </w:r>
            <w:r>
              <w:rPr>
                <w:rFonts w:hint="eastAsia" w:ascii="宋体" w:hAnsi="宋体" w:eastAsia="宋体" w:cs="宋体"/>
                <w:sz w:val="21"/>
                <w:szCs w:val="21"/>
              </w:rPr>
              <w:t>信手华章</w:t>
            </w:r>
            <w:r>
              <w:rPr>
                <w:rFonts w:ascii="宋体" w:hAnsi="宋体" w:eastAsia="宋体" w:cs="宋体"/>
                <w:sz w:val="21"/>
                <w:szCs w:val="21"/>
              </w:rPr>
              <w:t>——</w:t>
            </w:r>
            <w:r>
              <w:rPr>
                <w:rFonts w:hint="eastAsia" w:ascii="宋体" w:hAnsi="宋体" w:eastAsia="宋体" w:cs="宋体"/>
                <w:sz w:val="21"/>
                <w:szCs w:val="21"/>
              </w:rPr>
              <w:t>刘明和他的四言新诗</w:t>
            </w:r>
          </w:p>
        </w:tc>
        <w:tc>
          <w:tcPr>
            <w:tcW w:w="915" w:type="dxa"/>
            <w:vAlign w:val="center"/>
          </w:tcPr>
          <w:p>
            <w:pPr>
              <w:jc w:val="center"/>
              <w:rPr>
                <w:rFonts w:ascii="宋体" w:hAnsi="宋体" w:eastAsia="宋体"/>
                <w:sz w:val="21"/>
                <w:szCs w:val="21"/>
              </w:rPr>
            </w:pPr>
            <w:r>
              <w:rPr>
                <w:rFonts w:hint="eastAsia" w:ascii="宋体" w:hAnsi="宋体" w:eastAsia="宋体" w:cs="宋体"/>
                <w:sz w:val="21"/>
                <w:szCs w:val="21"/>
              </w:rPr>
              <w:t>郭虹</w:t>
            </w:r>
          </w:p>
        </w:tc>
        <w:tc>
          <w:tcPr>
            <w:tcW w:w="1230" w:type="dxa"/>
            <w:vAlign w:val="center"/>
          </w:tcPr>
          <w:p>
            <w:pPr>
              <w:jc w:val="center"/>
              <w:rPr>
                <w:rFonts w:ascii="宋体" w:hAnsi="宋体" w:eastAsia="宋体" w:cs="宋体"/>
                <w:sz w:val="21"/>
                <w:szCs w:val="21"/>
              </w:rPr>
            </w:pPr>
            <w:r>
              <w:rPr>
                <w:rFonts w:ascii="宋体" w:hAnsi="宋体" w:eastAsia="宋体" w:cs="宋体"/>
                <w:sz w:val="21"/>
                <w:szCs w:val="21"/>
              </w:rPr>
              <w:t>2021.03</w:t>
            </w:r>
          </w:p>
        </w:tc>
        <w:tc>
          <w:tcPr>
            <w:tcW w:w="2190" w:type="dxa"/>
            <w:vAlign w:val="center"/>
          </w:tcPr>
          <w:p>
            <w:pPr>
              <w:jc w:val="center"/>
              <w:rPr>
                <w:rFonts w:ascii="宋体" w:hAnsi="宋体" w:eastAsia="宋体"/>
                <w:sz w:val="21"/>
                <w:szCs w:val="21"/>
              </w:rPr>
            </w:pPr>
            <w:r>
              <w:rPr>
                <w:rFonts w:hint="eastAsia" w:ascii="宋体" w:hAnsi="宋体" w:eastAsia="宋体" w:cs="宋体"/>
                <w:sz w:val="21"/>
                <w:szCs w:val="21"/>
              </w:rPr>
              <w:t>武陵学刊</w:t>
            </w:r>
          </w:p>
        </w:tc>
      </w:tr>
    </w:tbl>
    <w:p>
      <w:pPr>
        <w:adjustRightInd w:val="0"/>
        <w:snapToGrid w:val="0"/>
        <w:spacing w:line="360" w:lineRule="auto"/>
        <w:ind w:left="562"/>
        <w:jc w:val="left"/>
        <w:rPr>
          <w:rFonts w:ascii="仿宋" w:hAnsi="仿宋" w:eastAsia="仿宋"/>
          <w:b/>
          <w:bCs/>
          <w:color w:val="000000"/>
          <w:sz w:val="30"/>
          <w:szCs w:val="30"/>
        </w:rPr>
      </w:pPr>
      <w:r>
        <w:rPr>
          <w:rFonts w:ascii="宋体" w:hAnsi="宋体" w:eastAsia="宋体" w:cs="宋体"/>
          <w:b/>
          <w:bCs/>
          <w:sz w:val="30"/>
          <w:szCs w:val="30"/>
        </w:rPr>
        <w:t>4.</w:t>
      </w:r>
      <w:r>
        <w:rPr>
          <w:rFonts w:hint="eastAsia" w:ascii="宋体" w:hAnsi="宋体" w:eastAsia="宋体" w:cs="宋体"/>
          <w:b/>
          <w:bCs/>
          <w:sz w:val="30"/>
          <w:szCs w:val="30"/>
        </w:rPr>
        <w:t>培育了</w:t>
      </w:r>
      <w:r>
        <w:rPr>
          <w:rFonts w:ascii="宋体" w:hAnsi="宋体" w:eastAsia="宋体" w:cs="宋体"/>
          <w:b/>
          <w:bCs/>
          <w:sz w:val="30"/>
          <w:szCs w:val="30"/>
        </w:rPr>
        <w:t>4</w:t>
      </w:r>
      <w:r>
        <w:rPr>
          <w:rFonts w:hint="eastAsia" w:ascii="宋体" w:hAnsi="宋体" w:eastAsia="宋体" w:cs="宋体"/>
          <w:b/>
          <w:bCs/>
          <w:sz w:val="30"/>
          <w:szCs w:val="30"/>
        </w:rPr>
        <w:t>个社会反响良好的科研成果，超额完成</w:t>
      </w:r>
    </w:p>
    <w:tbl>
      <w:tblPr>
        <w:tblStyle w:val="7"/>
        <w:tblW w:w="8655" w:type="dxa"/>
        <w:tblInd w:w="-2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0" w:type="dxa"/>
          <w:right w:w="28" w:type="dxa"/>
        </w:tblCellMar>
      </w:tblPr>
      <w:tblGrid>
        <w:gridCol w:w="517"/>
        <w:gridCol w:w="3218"/>
        <w:gridCol w:w="900"/>
        <w:gridCol w:w="2197"/>
        <w:gridCol w:w="1016"/>
        <w:gridCol w:w="8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484" w:hRule="atLeast"/>
        </w:trPr>
        <w:tc>
          <w:tcPr>
            <w:tcW w:w="517" w:type="dxa"/>
            <w:tcBorders>
              <w:bottom w:val="single" w:color="auto" w:sz="4" w:space="0"/>
            </w:tcBorders>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序号</w:t>
            </w:r>
          </w:p>
        </w:tc>
        <w:tc>
          <w:tcPr>
            <w:tcW w:w="3218" w:type="dxa"/>
            <w:tcBorders>
              <w:bottom w:val="single" w:color="auto" w:sz="4" w:space="0"/>
            </w:tcBorders>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获奖名称</w:t>
            </w:r>
          </w:p>
        </w:tc>
        <w:tc>
          <w:tcPr>
            <w:tcW w:w="900" w:type="dxa"/>
            <w:tcBorders>
              <w:bottom w:val="single" w:color="auto" w:sz="4" w:space="0"/>
            </w:tcBorders>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完成人</w:t>
            </w:r>
          </w:p>
        </w:tc>
        <w:tc>
          <w:tcPr>
            <w:tcW w:w="2197" w:type="dxa"/>
            <w:tcBorders>
              <w:bottom w:val="single" w:color="auto" w:sz="4" w:space="0"/>
              <w:right w:val="single" w:color="auto" w:sz="4" w:space="0"/>
            </w:tcBorders>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奖项名称、等级</w:t>
            </w:r>
          </w:p>
        </w:tc>
        <w:tc>
          <w:tcPr>
            <w:tcW w:w="1016" w:type="dxa"/>
            <w:tcBorders>
              <w:left w:val="single" w:color="auto" w:sz="4" w:space="0"/>
              <w:bottom w:val="single" w:color="auto" w:sz="4" w:space="0"/>
              <w:right w:val="single" w:color="auto" w:sz="4" w:space="0"/>
            </w:tcBorders>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颁奖单位</w:t>
            </w:r>
          </w:p>
        </w:tc>
        <w:tc>
          <w:tcPr>
            <w:tcW w:w="807" w:type="dxa"/>
            <w:tcBorders>
              <w:left w:val="single" w:color="auto" w:sz="4" w:space="0"/>
              <w:bottom w:val="single" w:color="auto" w:sz="4" w:space="0"/>
            </w:tcBorders>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获奖时间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726" w:hRule="atLeast"/>
        </w:trPr>
        <w:tc>
          <w:tcPr>
            <w:tcW w:w="517" w:type="dxa"/>
            <w:tcMar>
              <w:top w:w="0" w:type="dxa"/>
              <w:left w:w="0" w:type="dxa"/>
              <w:right w:w="0" w:type="dxa"/>
            </w:tcMar>
            <w:vAlign w:val="center"/>
          </w:tcPr>
          <w:p>
            <w:pPr>
              <w:jc w:val="center"/>
              <w:rPr>
                <w:rFonts w:ascii="宋体" w:hAnsi="宋体" w:eastAsia="宋体" w:cs="宋体"/>
                <w:sz w:val="21"/>
                <w:szCs w:val="21"/>
              </w:rPr>
            </w:pPr>
            <w:r>
              <w:rPr>
                <w:rFonts w:ascii="宋体" w:hAnsi="宋体" w:eastAsia="宋体" w:cs="宋体"/>
                <w:sz w:val="21"/>
                <w:szCs w:val="21"/>
              </w:rPr>
              <w:t>1</w:t>
            </w:r>
          </w:p>
        </w:tc>
        <w:tc>
          <w:tcPr>
            <w:tcW w:w="3218" w:type="dxa"/>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诗路花雨</w:t>
            </w:r>
            <w:r>
              <w:rPr>
                <w:rFonts w:ascii="宋体" w:hAnsi="宋体" w:eastAsia="宋体" w:cs="宋体"/>
                <w:sz w:val="21"/>
                <w:szCs w:val="21"/>
              </w:rPr>
              <w:t>——</w:t>
            </w:r>
            <w:r>
              <w:rPr>
                <w:rFonts w:hint="eastAsia" w:ascii="宋体" w:hAnsi="宋体" w:eastAsia="宋体" w:cs="宋体"/>
                <w:sz w:val="21"/>
                <w:szCs w:val="21"/>
              </w:rPr>
              <w:t>中国新诗意象探论</w:t>
            </w:r>
          </w:p>
        </w:tc>
        <w:tc>
          <w:tcPr>
            <w:tcW w:w="900" w:type="dxa"/>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张文刚</w:t>
            </w:r>
          </w:p>
        </w:tc>
        <w:tc>
          <w:tcPr>
            <w:tcW w:w="2197" w:type="dxa"/>
            <w:tcBorders>
              <w:right w:val="single" w:color="auto" w:sz="4" w:space="0"/>
            </w:tcBorders>
            <w:tcMar>
              <w:top w:w="0" w:type="dxa"/>
              <w:left w:w="0" w:type="dxa"/>
              <w:right w:w="0" w:type="dxa"/>
            </w:tcMar>
            <w:vAlign w:val="center"/>
          </w:tcPr>
          <w:p>
            <w:pPr>
              <w:jc w:val="center"/>
              <w:rPr>
                <w:rFonts w:ascii="宋体" w:hAnsi="宋体" w:eastAsia="宋体"/>
                <w:sz w:val="21"/>
                <w:szCs w:val="21"/>
              </w:rPr>
            </w:pPr>
            <w:r>
              <w:rPr>
                <w:rFonts w:ascii="宋体" w:hAnsi="宋体" w:eastAsia="宋体" w:cs="宋体"/>
                <w:sz w:val="21"/>
                <w:szCs w:val="21"/>
              </w:rPr>
              <w:t>2020</w:t>
            </w:r>
            <w:r>
              <w:rPr>
                <w:rFonts w:hint="eastAsia" w:ascii="宋体" w:hAnsi="宋体" w:eastAsia="宋体" w:cs="宋体"/>
                <w:sz w:val="21"/>
                <w:szCs w:val="21"/>
              </w:rPr>
              <w:t>年度湖南文艺评论优秀著作奖</w:t>
            </w:r>
          </w:p>
        </w:tc>
        <w:tc>
          <w:tcPr>
            <w:tcW w:w="1016" w:type="dxa"/>
            <w:tcBorders>
              <w:left w:val="single" w:color="auto" w:sz="4" w:space="0"/>
              <w:right w:val="single" w:color="auto" w:sz="4" w:space="0"/>
            </w:tcBorders>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省文联</w:t>
            </w:r>
          </w:p>
        </w:tc>
        <w:tc>
          <w:tcPr>
            <w:tcW w:w="807" w:type="dxa"/>
            <w:tcBorders>
              <w:left w:val="single" w:color="auto" w:sz="4" w:space="0"/>
            </w:tcBorders>
            <w:tcMar>
              <w:top w:w="0" w:type="dxa"/>
              <w:left w:w="0" w:type="dxa"/>
              <w:right w:w="0" w:type="dxa"/>
            </w:tcMar>
            <w:vAlign w:val="center"/>
          </w:tcPr>
          <w:p>
            <w:pPr>
              <w:jc w:val="center"/>
              <w:rPr>
                <w:rFonts w:ascii="宋体" w:hAnsi="宋体" w:eastAsia="宋体" w:cs="宋体"/>
                <w:sz w:val="21"/>
                <w:szCs w:val="21"/>
              </w:rPr>
            </w:pPr>
            <w:r>
              <w:rPr>
                <w:rFonts w:ascii="宋体" w:hAnsi="宋体" w:eastAsia="宋体" w:cs="宋体"/>
                <w:sz w:val="21"/>
                <w:szCs w:val="21"/>
              </w:rPr>
              <w:t>2021.05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726" w:hRule="atLeast"/>
        </w:trPr>
        <w:tc>
          <w:tcPr>
            <w:tcW w:w="517" w:type="dxa"/>
            <w:tcMar>
              <w:top w:w="0" w:type="dxa"/>
              <w:left w:w="0" w:type="dxa"/>
              <w:right w:w="0" w:type="dxa"/>
            </w:tcMar>
            <w:vAlign w:val="center"/>
          </w:tcPr>
          <w:p>
            <w:pPr>
              <w:jc w:val="center"/>
              <w:rPr>
                <w:rFonts w:ascii="宋体" w:hAnsi="宋体" w:eastAsia="宋体" w:cs="宋体"/>
                <w:sz w:val="21"/>
                <w:szCs w:val="21"/>
              </w:rPr>
            </w:pPr>
            <w:r>
              <w:rPr>
                <w:rFonts w:ascii="宋体" w:hAnsi="宋体" w:eastAsia="宋体" w:cs="宋体"/>
                <w:sz w:val="21"/>
                <w:szCs w:val="21"/>
              </w:rPr>
              <w:t>2</w:t>
            </w:r>
          </w:p>
        </w:tc>
        <w:tc>
          <w:tcPr>
            <w:tcW w:w="3218" w:type="dxa"/>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洞庭湖区水神信仰民俗音乐研究</w:t>
            </w:r>
          </w:p>
        </w:tc>
        <w:tc>
          <w:tcPr>
            <w:tcW w:w="900" w:type="dxa"/>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曾娜妮</w:t>
            </w:r>
          </w:p>
        </w:tc>
        <w:tc>
          <w:tcPr>
            <w:tcW w:w="2197" w:type="dxa"/>
            <w:tcBorders>
              <w:right w:val="single" w:color="auto" w:sz="4" w:space="0"/>
            </w:tcBorders>
            <w:tcMar>
              <w:top w:w="0" w:type="dxa"/>
              <w:left w:w="0" w:type="dxa"/>
              <w:right w:w="0" w:type="dxa"/>
            </w:tcMar>
            <w:vAlign w:val="center"/>
          </w:tcPr>
          <w:p>
            <w:pPr>
              <w:jc w:val="center"/>
              <w:rPr>
                <w:rFonts w:ascii="宋体" w:hAnsi="宋体" w:eastAsia="宋体"/>
                <w:sz w:val="21"/>
                <w:szCs w:val="21"/>
              </w:rPr>
            </w:pPr>
            <w:r>
              <w:rPr>
                <w:rFonts w:ascii="宋体" w:hAnsi="宋体" w:eastAsia="宋体" w:cs="宋体"/>
                <w:sz w:val="21"/>
                <w:szCs w:val="21"/>
              </w:rPr>
              <w:t>2020</w:t>
            </w:r>
            <w:r>
              <w:rPr>
                <w:rFonts w:hint="eastAsia" w:ascii="宋体" w:hAnsi="宋体" w:eastAsia="宋体" w:cs="宋体"/>
                <w:sz w:val="21"/>
                <w:szCs w:val="21"/>
              </w:rPr>
              <w:t>年度湖南文艺评论优秀著作奖</w:t>
            </w:r>
          </w:p>
        </w:tc>
        <w:tc>
          <w:tcPr>
            <w:tcW w:w="1016" w:type="dxa"/>
            <w:tcBorders>
              <w:left w:val="single" w:color="auto" w:sz="4" w:space="0"/>
              <w:right w:val="single" w:color="auto" w:sz="4" w:space="0"/>
            </w:tcBorders>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省文联</w:t>
            </w:r>
          </w:p>
        </w:tc>
        <w:tc>
          <w:tcPr>
            <w:tcW w:w="807" w:type="dxa"/>
            <w:tcBorders>
              <w:left w:val="single" w:color="auto" w:sz="4" w:space="0"/>
            </w:tcBorders>
            <w:tcMar>
              <w:top w:w="0" w:type="dxa"/>
              <w:left w:w="0" w:type="dxa"/>
              <w:right w:w="0" w:type="dxa"/>
            </w:tcMar>
            <w:vAlign w:val="center"/>
          </w:tcPr>
          <w:p>
            <w:pPr>
              <w:jc w:val="center"/>
              <w:rPr>
                <w:rFonts w:ascii="宋体" w:hAnsi="宋体" w:eastAsia="宋体" w:cs="宋体"/>
                <w:sz w:val="21"/>
                <w:szCs w:val="21"/>
              </w:rPr>
            </w:pPr>
            <w:r>
              <w:rPr>
                <w:rFonts w:ascii="宋体" w:hAnsi="宋体" w:eastAsia="宋体" w:cs="宋体"/>
                <w:sz w:val="21"/>
                <w:szCs w:val="21"/>
              </w:rPr>
              <w:t>2021.05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726" w:hRule="atLeast"/>
        </w:trPr>
        <w:tc>
          <w:tcPr>
            <w:tcW w:w="517" w:type="dxa"/>
            <w:tcMar>
              <w:top w:w="0" w:type="dxa"/>
              <w:left w:w="0" w:type="dxa"/>
              <w:right w:w="0" w:type="dxa"/>
            </w:tcMar>
            <w:vAlign w:val="center"/>
          </w:tcPr>
          <w:p>
            <w:pPr>
              <w:jc w:val="center"/>
              <w:rPr>
                <w:rFonts w:ascii="宋体" w:hAnsi="宋体" w:eastAsia="宋体" w:cs="宋体"/>
                <w:sz w:val="21"/>
                <w:szCs w:val="21"/>
              </w:rPr>
            </w:pPr>
            <w:r>
              <w:rPr>
                <w:rFonts w:ascii="宋体" w:hAnsi="宋体" w:eastAsia="宋体" w:cs="宋体"/>
                <w:sz w:val="21"/>
                <w:szCs w:val="21"/>
              </w:rPr>
              <w:t>3</w:t>
            </w:r>
          </w:p>
        </w:tc>
        <w:tc>
          <w:tcPr>
            <w:tcW w:w="3218" w:type="dxa"/>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拍摄短视频《一封特殊的入党申请》</w:t>
            </w:r>
          </w:p>
        </w:tc>
        <w:tc>
          <w:tcPr>
            <w:tcW w:w="900" w:type="dxa"/>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周星林</w:t>
            </w:r>
          </w:p>
        </w:tc>
        <w:tc>
          <w:tcPr>
            <w:tcW w:w="2197" w:type="dxa"/>
            <w:tcBorders>
              <w:right w:val="single" w:color="auto" w:sz="4" w:space="0"/>
            </w:tcBorders>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“纪念建党</w:t>
            </w:r>
            <w:r>
              <w:rPr>
                <w:rFonts w:ascii="宋体" w:hAnsi="宋体" w:eastAsia="宋体" w:cs="宋体"/>
                <w:sz w:val="21"/>
                <w:szCs w:val="21"/>
              </w:rPr>
              <w:t>100</w:t>
            </w:r>
            <w:r>
              <w:rPr>
                <w:rFonts w:hint="eastAsia" w:ascii="宋体" w:hAnsi="宋体" w:eastAsia="宋体" w:cs="宋体"/>
                <w:sz w:val="21"/>
                <w:szCs w:val="21"/>
              </w:rPr>
              <w:t>年，国际友人寄语中国”短视频评比二等奖</w:t>
            </w:r>
          </w:p>
        </w:tc>
        <w:tc>
          <w:tcPr>
            <w:tcW w:w="1016" w:type="dxa"/>
            <w:tcBorders>
              <w:left w:val="single" w:color="auto" w:sz="4" w:space="0"/>
              <w:right w:val="single" w:color="auto" w:sz="4" w:space="0"/>
            </w:tcBorders>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省科技厅</w:t>
            </w:r>
          </w:p>
        </w:tc>
        <w:tc>
          <w:tcPr>
            <w:tcW w:w="807" w:type="dxa"/>
            <w:tcBorders>
              <w:left w:val="single" w:color="auto" w:sz="4" w:space="0"/>
            </w:tcBorders>
            <w:tcMar>
              <w:top w:w="0" w:type="dxa"/>
              <w:left w:w="0" w:type="dxa"/>
              <w:right w:w="0" w:type="dxa"/>
            </w:tcMar>
            <w:vAlign w:val="center"/>
          </w:tcPr>
          <w:p>
            <w:pPr>
              <w:jc w:val="center"/>
              <w:rPr>
                <w:rFonts w:ascii="宋体" w:hAnsi="宋体" w:eastAsia="宋体" w:cs="宋体"/>
                <w:sz w:val="21"/>
                <w:szCs w:val="21"/>
              </w:rPr>
            </w:pPr>
            <w:r>
              <w:rPr>
                <w:rFonts w:ascii="宋体" w:hAnsi="宋体" w:eastAsia="宋体" w:cs="宋体"/>
                <w:sz w:val="21"/>
                <w:szCs w:val="21"/>
              </w:rPr>
              <w:t>2021.09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0" w:type="dxa"/>
            <w:right w:w="28" w:type="dxa"/>
          </w:tblCellMar>
        </w:tblPrEx>
        <w:trPr>
          <w:trHeight w:val="726" w:hRule="atLeast"/>
        </w:trPr>
        <w:tc>
          <w:tcPr>
            <w:tcW w:w="517" w:type="dxa"/>
            <w:tcMar>
              <w:top w:w="0" w:type="dxa"/>
              <w:left w:w="0" w:type="dxa"/>
              <w:right w:w="0" w:type="dxa"/>
            </w:tcMar>
            <w:vAlign w:val="center"/>
          </w:tcPr>
          <w:p>
            <w:pPr>
              <w:jc w:val="center"/>
              <w:rPr>
                <w:rFonts w:ascii="宋体" w:hAnsi="宋体" w:eastAsia="宋体" w:cs="宋体"/>
                <w:sz w:val="21"/>
                <w:szCs w:val="21"/>
              </w:rPr>
            </w:pPr>
            <w:r>
              <w:rPr>
                <w:rFonts w:ascii="宋体" w:hAnsi="宋体" w:eastAsia="宋体" w:cs="宋体"/>
                <w:sz w:val="21"/>
                <w:szCs w:val="21"/>
              </w:rPr>
              <w:t>4</w:t>
            </w:r>
          </w:p>
        </w:tc>
        <w:tc>
          <w:tcPr>
            <w:tcW w:w="3218" w:type="dxa"/>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拍摄短视频《中共湘西特委》</w:t>
            </w:r>
          </w:p>
        </w:tc>
        <w:tc>
          <w:tcPr>
            <w:tcW w:w="900" w:type="dxa"/>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周星林</w:t>
            </w:r>
          </w:p>
        </w:tc>
        <w:tc>
          <w:tcPr>
            <w:tcW w:w="2197" w:type="dxa"/>
            <w:tcBorders>
              <w:right w:val="single" w:color="auto" w:sz="4" w:space="0"/>
            </w:tcBorders>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“学习百年党史，讲好红色故事”评比“最受欢迎作品”</w:t>
            </w:r>
          </w:p>
        </w:tc>
        <w:tc>
          <w:tcPr>
            <w:tcW w:w="1016" w:type="dxa"/>
            <w:tcBorders>
              <w:left w:val="single" w:color="auto" w:sz="4" w:space="0"/>
              <w:right w:val="single" w:color="auto" w:sz="4" w:space="0"/>
            </w:tcBorders>
            <w:tcMar>
              <w:top w:w="0" w:type="dxa"/>
              <w:left w:w="0" w:type="dxa"/>
              <w:right w:w="0" w:type="dxa"/>
            </w:tcMar>
            <w:vAlign w:val="center"/>
          </w:tcPr>
          <w:p>
            <w:pPr>
              <w:jc w:val="center"/>
              <w:rPr>
                <w:rFonts w:ascii="宋体" w:hAnsi="宋体" w:eastAsia="宋体"/>
                <w:sz w:val="21"/>
                <w:szCs w:val="21"/>
              </w:rPr>
            </w:pPr>
            <w:r>
              <w:rPr>
                <w:rFonts w:hint="eastAsia" w:ascii="宋体" w:hAnsi="宋体" w:eastAsia="宋体" w:cs="宋体"/>
                <w:sz w:val="21"/>
                <w:szCs w:val="21"/>
              </w:rPr>
              <w:t>省社科联</w:t>
            </w:r>
          </w:p>
        </w:tc>
        <w:tc>
          <w:tcPr>
            <w:tcW w:w="807" w:type="dxa"/>
            <w:tcBorders>
              <w:left w:val="single" w:color="auto" w:sz="4" w:space="0"/>
            </w:tcBorders>
            <w:tcMar>
              <w:top w:w="0" w:type="dxa"/>
              <w:left w:w="0" w:type="dxa"/>
              <w:right w:w="0" w:type="dxa"/>
            </w:tcMar>
            <w:vAlign w:val="center"/>
          </w:tcPr>
          <w:p>
            <w:pPr>
              <w:jc w:val="center"/>
              <w:rPr>
                <w:rFonts w:ascii="宋体" w:hAnsi="宋体" w:eastAsia="宋体" w:cs="宋体"/>
                <w:sz w:val="21"/>
                <w:szCs w:val="21"/>
              </w:rPr>
            </w:pPr>
            <w:r>
              <w:rPr>
                <w:rFonts w:ascii="宋体" w:hAnsi="宋体" w:eastAsia="宋体" w:cs="宋体"/>
                <w:sz w:val="21"/>
                <w:szCs w:val="21"/>
              </w:rPr>
              <w:t>2021.09</w:t>
            </w:r>
          </w:p>
        </w:tc>
      </w:tr>
    </w:tbl>
    <w:p>
      <w:pPr>
        <w:adjustRightInd w:val="0"/>
        <w:snapToGrid w:val="0"/>
        <w:spacing w:line="500" w:lineRule="exact"/>
        <w:ind w:firstLine="602" w:firstLineChars="200"/>
        <w:rPr>
          <w:rFonts w:ascii="宋体" w:hAnsi="宋体" w:eastAsia="宋体"/>
          <w:b/>
          <w:bCs/>
          <w:sz w:val="30"/>
          <w:szCs w:val="30"/>
        </w:rPr>
      </w:pPr>
      <w:r>
        <w:rPr>
          <w:rFonts w:ascii="宋体" w:hAnsi="宋体" w:eastAsia="宋体" w:cs="宋体"/>
          <w:b/>
          <w:bCs/>
          <w:sz w:val="30"/>
          <w:szCs w:val="30"/>
        </w:rPr>
        <w:t>5.</w:t>
      </w:r>
      <w:r>
        <w:rPr>
          <w:rFonts w:hint="eastAsia" w:ascii="宋体" w:hAnsi="宋体" w:eastAsia="宋体" w:cs="宋体"/>
          <w:b/>
          <w:bCs/>
          <w:sz w:val="30"/>
          <w:szCs w:val="30"/>
        </w:rPr>
        <w:t>举办全国性学术会议超额完成预期目标；</w:t>
      </w:r>
      <w:r>
        <w:rPr>
          <w:rFonts w:ascii="宋体" w:hAnsi="宋体" w:eastAsia="宋体" w:cs="宋体"/>
          <w:b/>
          <w:bCs/>
          <w:sz w:val="30"/>
          <w:szCs w:val="30"/>
        </w:rPr>
        <w:t>20</w:t>
      </w:r>
      <w:r>
        <w:rPr>
          <w:rFonts w:hint="eastAsia" w:ascii="宋体" w:hAnsi="宋体" w:eastAsia="宋体" w:cs="宋体"/>
          <w:b/>
          <w:bCs/>
          <w:sz w:val="30"/>
          <w:szCs w:val="30"/>
        </w:rPr>
        <w:t>余人次团队成员参加线上、线下会议，学术学科整体实力不断增强</w:t>
      </w:r>
    </w:p>
    <w:p>
      <w:pPr>
        <w:widowControl/>
        <w:spacing w:line="500" w:lineRule="exact"/>
        <w:ind w:firstLine="602" w:firstLineChars="200"/>
        <w:rPr>
          <w:rFonts w:ascii="宋体" w:hAnsi="宋体" w:eastAsia="宋体"/>
          <w:sz w:val="30"/>
          <w:szCs w:val="30"/>
        </w:rPr>
      </w:pPr>
      <w:r>
        <w:rPr>
          <w:rFonts w:hint="eastAsia" w:ascii="宋体" w:hAnsi="宋体" w:eastAsia="宋体" w:cs="宋体"/>
          <w:b/>
          <w:bCs/>
          <w:color w:val="333333"/>
          <w:sz w:val="30"/>
          <w:szCs w:val="30"/>
        </w:rPr>
        <w:t>（</w:t>
      </w:r>
      <w:r>
        <w:rPr>
          <w:rFonts w:ascii="宋体" w:hAnsi="宋体" w:eastAsia="宋体" w:cs="宋体"/>
          <w:b/>
          <w:bCs/>
          <w:color w:val="333333"/>
          <w:sz w:val="30"/>
          <w:szCs w:val="30"/>
        </w:rPr>
        <w:t>1</w:t>
      </w:r>
      <w:r>
        <w:rPr>
          <w:rFonts w:hint="eastAsia" w:ascii="宋体" w:hAnsi="宋体" w:eastAsia="宋体" w:cs="宋体"/>
          <w:b/>
          <w:bCs/>
          <w:color w:val="333333"/>
          <w:sz w:val="30"/>
          <w:szCs w:val="30"/>
        </w:rPr>
        <w:t>）成功主办</w:t>
      </w:r>
      <w:r>
        <w:rPr>
          <w:rFonts w:hint="eastAsia" w:ascii="宋体" w:hAnsi="宋体" w:eastAsia="宋体" w:cs="宋体"/>
          <w:b/>
          <w:bCs/>
          <w:sz w:val="30"/>
          <w:szCs w:val="30"/>
        </w:rPr>
        <w:t>“中国共产党的一百年与中国化马克思主义文论的发展历程”学术研讨会暨全国马列文艺论著研究会第五届理事论坛。</w:t>
      </w:r>
      <w:r>
        <w:rPr>
          <w:rFonts w:hint="eastAsia" w:ascii="宋体" w:hAnsi="宋体" w:eastAsia="宋体" w:cs="宋体"/>
          <w:sz w:val="30"/>
          <w:szCs w:val="30"/>
        </w:rPr>
        <w:t>来自中国社会科学院、复旦大学、南京大学、中国社会科学院大学、中国艺术研究院等学术机构的</w:t>
      </w:r>
      <w:r>
        <w:rPr>
          <w:rFonts w:ascii="宋体" w:hAnsi="宋体" w:eastAsia="宋体" w:cs="宋体"/>
          <w:sz w:val="30"/>
          <w:szCs w:val="30"/>
        </w:rPr>
        <w:t>50</w:t>
      </w:r>
      <w:r>
        <w:rPr>
          <w:rFonts w:hint="eastAsia" w:ascii="宋体" w:hAnsi="宋体" w:eastAsia="宋体" w:cs="宋体"/>
          <w:sz w:val="30"/>
          <w:szCs w:val="30"/>
        </w:rPr>
        <w:t>多名专家学者参加会议，提升了本学科的整体影响力。</w:t>
      </w:r>
    </w:p>
    <w:p>
      <w:pPr>
        <w:widowControl/>
        <w:spacing w:line="500" w:lineRule="exact"/>
        <w:ind w:firstLine="602" w:firstLineChars="200"/>
        <w:rPr>
          <w:rFonts w:ascii="宋体" w:hAnsi="宋体" w:eastAsia="宋体"/>
          <w:color w:val="333333"/>
          <w:sz w:val="30"/>
          <w:szCs w:val="30"/>
        </w:rPr>
      </w:pPr>
      <w:r>
        <w:rPr>
          <w:rFonts w:hint="eastAsia" w:ascii="宋体" w:hAnsi="宋体" w:eastAsia="宋体" w:cs="宋体"/>
          <w:b/>
          <w:bCs/>
          <w:color w:val="333333"/>
          <w:sz w:val="30"/>
          <w:szCs w:val="30"/>
        </w:rPr>
        <w:t>（</w:t>
      </w:r>
      <w:r>
        <w:rPr>
          <w:rFonts w:ascii="宋体" w:hAnsi="宋体" w:eastAsia="宋体" w:cs="宋体"/>
          <w:b/>
          <w:bCs/>
          <w:color w:val="333333"/>
          <w:sz w:val="30"/>
          <w:szCs w:val="30"/>
        </w:rPr>
        <w:t>2</w:t>
      </w:r>
      <w:r>
        <w:rPr>
          <w:rFonts w:hint="eastAsia" w:ascii="宋体" w:hAnsi="宋体" w:eastAsia="宋体" w:cs="宋体"/>
          <w:b/>
          <w:bCs/>
          <w:color w:val="333333"/>
          <w:sz w:val="30"/>
          <w:szCs w:val="30"/>
        </w:rPr>
        <w:t>）由本学科和高等教育出版社主办、湖北文理学院承办的“全国高校‘新文科’建设暨人文通识教育（</w:t>
      </w:r>
      <w:r>
        <w:rPr>
          <w:rFonts w:ascii="宋体" w:hAnsi="宋体" w:eastAsia="宋体" w:cs="宋体"/>
          <w:b/>
          <w:bCs/>
          <w:color w:val="333333"/>
          <w:sz w:val="30"/>
          <w:szCs w:val="30"/>
        </w:rPr>
        <w:t>2021</w:t>
      </w:r>
      <w:r>
        <w:rPr>
          <w:rFonts w:hint="eastAsia" w:ascii="宋体" w:hAnsi="宋体" w:eastAsia="宋体" w:cs="宋体"/>
          <w:b/>
          <w:bCs/>
          <w:color w:val="333333"/>
          <w:sz w:val="30"/>
          <w:szCs w:val="30"/>
        </w:rPr>
        <w:t>）高级研讨班”定于</w:t>
      </w:r>
      <w:r>
        <w:rPr>
          <w:rFonts w:ascii="宋体" w:hAnsi="宋体" w:eastAsia="宋体" w:cs="宋体"/>
          <w:b/>
          <w:bCs/>
          <w:color w:val="333333"/>
          <w:sz w:val="30"/>
          <w:szCs w:val="30"/>
        </w:rPr>
        <w:t>2021</w:t>
      </w:r>
      <w:r>
        <w:rPr>
          <w:rFonts w:hint="eastAsia" w:ascii="宋体" w:hAnsi="宋体" w:eastAsia="宋体" w:cs="宋体"/>
          <w:b/>
          <w:bCs/>
          <w:color w:val="333333"/>
          <w:sz w:val="30"/>
          <w:szCs w:val="30"/>
        </w:rPr>
        <w:t>年</w:t>
      </w:r>
      <w:r>
        <w:rPr>
          <w:rFonts w:ascii="宋体" w:hAnsi="宋体" w:eastAsia="宋体" w:cs="宋体"/>
          <w:b/>
          <w:bCs/>
          <w:color w:val="333333"/>
          <w:sz w:val="30"/>
          <w:szCs w:val="30"/>
        </w:rPr>
        <w:t>7</w:t>
      </w:r>
      <w:r>
        <w:rPr>
          <w:rFonts w:hint="eastAsia" w:ascii="宋体" w:hAnsi="宋体" w:eastAsia="宋体" w:cs="宋体"/>
          <w:b/>
          <w:bCs/>
          <w:color w:val="333333"/>
          <w:sz w:val="30"/>
          <w:szCs w:val="30"/>
        </w:rPr>
        <w:t>月</w:t>
      </w:r>
      <w:r>
        <w:rPr>
          <w:rFonts w:ascii="宋体" w:hAnsi="宋体" w:eastAsia="宋体" w:cs="宋体"/>
          <w:b/>
          <w:bCs/>
          <w:color w:val="333333"/>
          <w:sz w:val="30"/>
          <w:szCs w:val="30"/>
        </w:rPr>
        <w:t>28</w:t>
      </w:r>
      <w:r>
        <w:rPr>
          <w:rFonts w:hint="eastAsia" w:ascii="宋体" w:hAnsi="宋体" w:eastAsia="宋体" w:cs="宋体"/>
          <w:b/>
          <w:bCs/>
          <w:color w:val="333333"/>
          <w:sz w:val="30"/>
          <w:szCs w:val="30"/>
        </w:rPr>
        <w:t>日至</w:t>
      </w:r>
      <w:r>
        <w:rPr>
          <w:rFonts w:ascii="宋体" w:hAnsi="宋体" w:eastAsia="宋体" w:cs="宋体"/>
          <w:b/>
          <w:bCs/>
          <w:color w:val="333333"/>
          <w:sz w:val="30"/>
          <w:szCs w:val="30"/>
        </w:rPr>
        <w:t>7</w:t>
      </w:r>
      <w:r>
        <w:rPr>
          <w:rFonts w:hint="eastAsia" w:ascii="宋体" w:hAnsi="宋体" w:eastAsia="宋体" w:cs="宋体"/>
          <w:b/>
          <w:bCs/>
          <w:color w:val="333333"/>
          <w:sz w:val="30"/>
          <w:szCs w:val="30"/>
        </w:rPr>
        <w:t>月</w:t>
      </w:r>
      <w:r>
        <w:rPr>
          <w:rFonts w:ascii="宋体" w:hAnsi="宋体" w:eastAsia="宋体" w:cs="宋体"/>
          <w:b/>
          <w:bCs/>
          <w:color w:val="333333"/>
          <w:sz w:val="30"/>
          <w:szCs w:val="30"/>
        </w:rPr>
        <w:t>31</w:t>
      </w:r>
      <w:r>
        <w:rPr>
          <w:rFonts w:hint="eastAsia" w:ascii="宋体" w:hAnsi="宋体" w:eastAsia="宋体" w:cs="宋体"/>
          <w:b/>
          <w:bCs/>
          <w:color w:val="333333"/>
          <w:sz w:val="30"/>
          <w:szCs w:val="30"/>
        </w:rPr>
        <w:t>日在襄阳举办。</w:t>
      </w:r>
      <w:r>
        <w:rPr>
          <w:rFonts w:hint="eastAsia" w:ascii="宋体" w:hAnsi="宋体" w:eastAsia="宋体" w:cs="宋体"/>
          <w:color w:val="333333"/>
          <w:sz w:val="30"/>
          <w:szCs w:val="30"/>
        </w:rPr>
        <w:t>全国五省市近</w:t>
      </w:r>
      <w:r>
        <w:rPr>
          <w:rFonts w:ascii="宋体" w:hAnsi="宋体" w:eastAsia="宋体" w:cs="宋体"/>
          <w:color w:val="333333"/>
          <w:sz w:val="30"/>
          <w:szCs w:val="30"/>
        </w:rPr>
        <w:t>20</w:t>
      </w:r>
      <w:r>
        <w:rPr>
          <w:rFonts w:hint="eastAsia" w:ascii="宋体" w:hAnsi="宋体" w:eastAsia="宋体" w:cs="宋体"/>
          <w:color w:val="333333"/>
          <w:sz w:val="30"/>
          <w:szCs w:val="30"/>
        </w:rPr>
        <w:t>所高校</w:t>
      </w:r>
      <w:r>
        <w:rPr>
          <w:rFonts w:ascii="宋体" w:hAnsi="宋体" w:eastAsia="宋体" w:cs="宋体"/>
          <w:color w:val="333333"/>
          <w:sz w:val="30"/>
          <w:szCs w:val="30"/>
        </w:rPr>
        <w:t>68</w:t>
      </w:r>
      <w:r>
        <w:rPr>
          <w:rFonts w:hint="eastAsia" w:ascii="宋体" w:hAnsi="宋体" w:eastAsia="宋体" w:cs="宋体"/>
          <w:color w:val="333333"/>
          <w:sz w:val="30"/>
          <w:szCs w:val="30"/>
        </w:rPr>
        <w:t>位代表与会。虽然本班中途因常德方向突发疫情临时终止，但大家通过多种形式还是取得了一定的预期成果。</w:t>
      </w:r>
    </w:p>
    <w:p>
      <w:pPr>
        <w:widowControl/>
        <w:spacing w:line="500" w:lineRule="exact"/>
        <w:ind w:firstLine="602" w:firstLineChars="200"/>
        <w:rPr>
          <w:rFonts w:ascii="宋体" w:hAnsi="宋体" w:eastAsia="宋体"/>
          <w:color w:val="333333"/>
          <w:sz w:val="30"/>
          <w:szCs w:val="30"/>
        </w:rPr>
      </w:pPr>
      <w:r>
        <w:rPr>
          <w:rFonts w:hint="eastAsia" w:ascii="宋体" w:hAnsi="宋体" w:eastAsia="宋体" w:cs="宋体"/>
          <w:b/>
          <w:bCs/>
          <w:color w:val="333333"/>
          <w:sz w:val="30"/>
          <w:szCs w:val="30"/>
        </w:rPr>
        <w:t>（</w:t>
      </w:r>
      <w:r>
        <w:rPr>
          <w:rFonts w:ascii="宋体" w:hAnsi="宋体" w:eastAsia="宋体" w:cs="宋体"/>
          <w:b/>
          <w:bCs/>
          <w:color w:val="333333"/>
          <w:sz w:val="30"/>
          <w:szCs w:val="30"/>
        </w:rPr>
        <w:t>3</w:t>
      </w:r>
      <w:r>
        <w:rPr>
          <w:rFonts w:hint="eastAsia" w:ascii="宋体" w:hAnsi="宋体" w:eastAsia="宋体" w:cs="宋体"/>
          <w:b/>
          <w:bCs/>
          <w:color w:val="333333"/>
          <w:sz w:val="30"/>
          <w:szCs w:val="30"/>
        </w:rPr>
        <w:t>）学术带头人魏饴教授受邀出席多个高级别的学术会议并发表演讲</w:t>
      </w:r>
      <w:r>
        <w:rPr>
          <w:rFonts w:hint="eastAsia" w:ascii="宋体" w:hAnsi="宋体" w:eastAsia="宋体" w:cs="宋体"/>
          <w:color w:val="333333"/>
          <w:sz w:val="30"/>
          <w:szCs w:val="30"/>
        </w:rPr>
        <w:t>。受邀湖南科技大学“湘江高端学术论坛”、吉首大学“新时代中文学科研究生培养创新论坛”、长沙理工大学“国家一流专业评建论坛”，分别做大会主题报告；</w:t>
      </w:r>
      <w:r>
        <w:rPr>
          <w:rFonts w:ascii="宋体" w:hAnsi="宋体" w:eastAsia="宋体" w:cs="宋体"/>
          <w:color w:val="333333"/>
          <w:sz w:val="30"/>
          <w:szCs w:val="30"/>
        </w:rPr>
        <w:t>12</w:t>
      </w:r>
      <w:r>
        <w:rPr>
          <w:rFonts w:hint="eastAsia" w:ascii="宋体" w:hAnsi="宋体" w:eastAsia="宋体" w:cs="宋体"/>
          <w:color w:val="333333"/>
          <w:sz w:val="30"/>
          <w:szCs w:val="30"/>
        </w:rPr>
        <w:t>月魏饴教授参加了国务院学位委员会中国语言文学学科评议组年度工作会。</w:t>
      </w:r>
    </w:p>
    <w:p>
      <w:pPr>
        <w:adjustRightInd w:val="0"/>
        <w:snapToGrid w:val="0"/>
        <w:spacing w:line="500" w:lineRule="exact"/>
        <w:ind w:firstLine="602" w:firstLineChars="200"/>
        <w:rPr>
          <w:rFonts w:ascii="宋体" w:hAnsi="宋体" w:eastAsia="宋体"/>
          <w:color w:val="333333"/>
          <w:sz w:val="30"/>
          <w:szCs w:val="30"/>
        </w:rPr>
      </w:pPr>
      <w:r>
        <w:rPr>
          <w:rFonts w:hint="eastAsia" w:ascii="宋体" w:hAnsi="宋体" w:eastAsia="宋体" w:cs="宋体"/>
          <w:b/>
          <w:bCs/>
          <w:color w:val="333333"/>
          <w:sz w:val="30"/>
          <w:szCs w:val="30"/>
        </w:rPr>
        <w:t>（</w:t>
      </w:r>
      <w:r>
        <w:rPr>
          <w:rFonts w:ascii="宋体" w:hAnsi="宋体" w:eastAsia="宋体" w:cs="宋体"/>
          <w:b/>
          <w:bCs/>
          <w:color w:val="333333"/>
          <w:sz w:val="30"/>
          <w:szCs w:val="30"/>
        </w:rPr>
        <w:t>4</w:t>
      </w:r>
      <w:r>
        <w:rPr>
          <w:rFonts w:hint="eastAsia" w:ascii="宋体" w:hAnsi="宋体" w:eastAsia="宋体" w:cs="宋体"/>
          <w:b/>
          <w:bCs/>
          <w:color w:val="333333"/>
          <w:sz w:val="30"/>
          <w:szCs w:val="30"/>
        </w:rPr>
        <w:t>）资助团队成员参加学术交流会</w:t>
      </w:r>
      <w:r>
        <w:rPr>
          <w:rFonts w:ascii="宋体" w:hAnsi="宋体" w:eastAsia="宋体" w:cs="宋体"/>
          <w:b/>
          <w:bCs/>
          <w:color w:val="333333"/>
          <w:sz w:val="30"/>
          <w:szCs w:val="30"/>
        </w:rPr>
        <w:t>20</w:t>
      </w:r>
      <w:r>
        <w:rPr>
          <w:rFonts w:hint="eastAsia" w:ascii="宋体" w:hAnsi="宋体" w:eastAsia="宋体" w:cs="宋体"/>
          <w:b/>
          <w:bCs/>
          <w:color w:val="333333"/>
          <w:sz w:val="30"/>
          <w:szCs w:val="30"/>
        </w:rPr>
        <w:t>人</w:t>
      </w:r>
      <w:r>
        <w:rPr>
          <w:rFonts w:ascii="宋体" w:hAnsi="宋体" w:eastAsia="宋体" w:cs="宋体"/>
          <w:b/>
          <w:bCs/>
          <w:color w:val="333333"/>
          <w:sz w:val="30"/>
          <w:szCs w:val="30"/>
        </w:rPr>
        <w:t>/</w:t>
      </w:r>
      <w:r>
        <w:rPr>
          <w:rFonts w:hint="eastAsia" w:ascii="宋体" w:hAnsi="宋体" w:eastAsia="宋体" w:cs="宋体"/>
          <w:b/>
          <w:bCs/>
          <w:color w:val="333333"/>
          <w:sz w:val="30"/>
          <w:szCs w:val="30"/>
        </w:rPr>
        <w:t>次。</w:t>
      </w:r>
      <w:r>
        <w:rPr>
          <w:rFonts w:hint="eastAsia" w:ascii="宋体" w:hAnsi="宋体" w:eastAsia="宋体" w:cs="宋体"/>
          <w:color w:val="333333"/>
          <w:sz w:val="30"/>
          <w:szCs w:val="30"/>
        </w:rPr>
        <w:t>其中桂强教授、佘丹清教授、李云安博士参加</w:t>
      </w:r>
      <w:r>
        <w:rPr>
          <w:rFonts w:hint="eastAsia" w:ascii="宋体" w:hAnsi="宋体" w:eastAsia="宋体" w:cs="宋体"/>
          <w:kern w:val="0"/>
          <w:sz w:val="30"/>
          <w:szCs w:val="30"/>
        </w:rPr>
        <w:t>全国马列文艺论著研究会第五届理事论坛</w:t>
      </w:r>
      <w:r>
        <w:rPr>
          <w:rFonts w:hint="eastAsia" w:ascii="宋体" w:hAnsi="宋体" w:eastAsia="宋体" w:cs="宋体"/>
          <w:color w:val="333333"/>
          <w:sz w:val="30"/>
          <w:szCs w:val="30"/>
        </w:rPr>
        <w:t>；佘丹清教授参加“一带一路”沿线各国文学汉译、传播与影响研讨会、“妇女解放视野中的丁玲：中国与世界”学术研讨会、“周立波与中国百年乡土文学”学术研讨会、“新发展阶段的理论创新暨中国共产党百年理论研讨会”，均有主题发言；周勇副教授、博士参加“中国文学史著作整理研究暨数据库建设圆桌论坛”（线上会议），做“从文学教育和教材角度研究中国文学史”会议报告。</w:t>
      </w:r>
    </w:p>
    <w:p>
      <w:pPr>
        <w:adjustRightInd w:val="0"/>
        <w:snapToGrid w:val="0"/>
        <w:spacing w:line="500" w:lineRule="exact"/>
        <w:ind w:firstLine="602" w:firstLineChars="200"/>
        <w:rPr>
          <w:rFonts w:ascii="宋体" w:hAnsi="宋体" w:eastAsia="宋体"/>
          <w:sz w:val="30"/>
          <w:szCs w:val="30"/>
        </w:rPr>
      </w:pPr>
      <w:r>
        <w:rPr>
          <w:rFonts w:hint="eastAsia" w:ascii="宋体" w:hAnsi="宋体" w:eastAsia="宋体" w:cs="宋体"/>
          <w:b/>
          <w:bCs/>
          <w:color w:val="333333"/>
          <w:sz w:val="30"/>
          <w:szCs w:val="30"/>
        </w:rPr>
        <w:t>（</w:t>
      </w:r>
      <w:r>
        <w:rPr>
          <w:rFonts w:ascii="宋体" w:hAnsi="宋体" w:eastAsia="宋体" w:cs="宋体"/>
          <w:b/>
          <w:bCs/>
          <w:color w:val="333333"/>
          <w:sz w:val="30"/>
          <w:szCs w:val="30"/>
        </w:rPr>
        <w:t>5</w:t>
      </w:r>
      <w:r>
        <w:rPr>
          <w:rFonts w:hint="eastAsia" w:ascii="宋体" w:hAnsi="宋体" w:eastAsia="宋体" w:cs="宋体"/>
          <w:b/>
          <w:bCs/>
          <w:color w:val="333333"/>
          <w:sz w:val="30"/>
          <w:szCs w:val="30"/>
        </w:rPr>
        <w:t>）</w:t>
      </w:r>
      <w:r>
        <w:rPr>
          <w:rFonts w:hint="eastAsia" w:ascii="宋体" w:hAnsi="宋体" w:eastAsia="宋体" w:cs="宋体"/>
          <w:b/>
          <w:bCs/>
          <w:sz w:val="30"/>
          <w:szCs w:val="30"/>
        </w:rPr>
        <w:t>邀请全国知名学者吴晓都教授、赵炎秋教授讲座</w:t>
      </w:r>
      <w:r>
        <w:rPr>
          <w:rFonts w:hint="eastAsia" w:ascii="宋体" w:hAnsi="宋体" w:eastAsia="宋体" w:cs="宋体"/>
          <w:sz w:val="30"/>
          <w:szCs w:val="30"/>
        </w:rPr>
        <w:t>。开拓团队成员的学术视野。</w:t>
      </w:r>
    </w:p>
    <w:p>
      <w:pPr>
        <w:adjustRightInd w:val="0"/>
        <w:snapToGrid w:val="0"/>
        <w:spacing w:line="500" w:lineRule="exact"/>
        <w:ind w:left="562"/>
        <w:jc w:val="left"/>
        <w:rPr>
          <w:rFonts w:ascii="宋体" w:hAnsi="宋体" w:eastAsia="宋体"/>
          <w:b/>
          <w:bCs/>
          <w:sz w:val="30"/>
          <w:szCs w:val="30"/>
        </w:rPr>
      </w:pPr>
      <w:r>
        <w:rPr>
          <w:rFonts w:hint="eastAsia" w:ascii="宋体" w:hAnsi="宋体" w:eastAsia="宋体" w:cs="宋体"/>
          <w:b/>
          <w:bCs/>
          <w:sz w:val="30"/>
          <w:szCs w:val="30"/>
        </w:rPr>
        <w:t>（二）社会效应</w:t>
      </w:r>
    </w:p>
    <w:p>
      <w:pPr>
        <w:adjustRightInd w:val="0"/>
        <w:snapToGrid w:val="0"/>
        <w:spacing w:line="500" w:lineRule="exact"/>
        <w:ind w:firstLine="602" w:firstLineChars="200"/>
        <w:rPr>
          <w:rFonts w:ascii="宋体" w:hAnsi="宋体" w:eastAsia="宋体"/>
          <w:color w:val="333333"/>
          <w:sz w:val="30"/>
          <w:szCs w:val="30"/>
        </w:rPr>
      </w:pPr>
      <w:r>
        <w:rPr>
          <w:rFonts w:ascii="宋体" w:hAnsi="宋体" w:eastAsia="宋体" w:cs="宋体"/>
          <w:b/>
          <w:bCs/>
          <w:sz w:val="30"/>
          <w:szCs w:val="30"/>
        </w:rPr>
        <w:t>1.</w:t>
      </w:r>
      <w:r>
        <w:rPr>
          <w:rFonts w:hint="eastAsia" w:ascii="宋体" w:hAnsi="宋体" w:eastAsia="宋体" w:cs="宋体"/>
          <w:color w:val="333333"/>
          <w:sz w:val="30"/>
          <w:szCs w:val="30"/>
        </w:rPr>
        <w:t>积极主动开展横向合作，先后承担横向合作项目</w:t>
      </w:r>
      <w:r>
        <w:rPr>
          <w:rFonts w:ascii="宋体" w:hAnsi="宋体" w:eastAsia="宋体" w:cs="宋体"/>
          <w:color w:val="333333"/>
          <w:sz w:val="30"/>
          <w:szCs w:val="30"/>
        </w:rPr>
        <w:t>15</w:t>
      </w:r>
      <w:r>
        <w:rPr>
          <w:rFonts w:hint="eastAsia" w:ascii="宋体" w:hAnsi="宋体" w:eastAsia="宋体" w:cs="宋体"/>
          <w:color w:val="333333"/>
          <w:sz w:val="30"/>
          <w:szCs w:val="30"/>
        </w:rPr>
        <w:t>项，不仅获横向经费进账</w:t>
      </w:r>
      <w:r>
        <w:rPr>
          <w:rFonts w:ascii="宋体" w:hAnsi="宋体" w:eastAsia="宋体" w:cs="宋体"/>
          <w:color w:val="333333"/>
          <w:sz w:val="30"/>
          <w:szCs w:val="30"/>
        </w:rPr>
        <w:t>120</w:t>
      </w:r>
      <w:r>
        <w:rPr>
          <w:rFonts w:hint="eastAsia" w:ascii="宋体" w:hAnsi="宋体" w:eastAsia="宋体" w:cs="宋体"/>
          <w:color w:val="333333"/>
          <w:sz w:val="30"/>
          <w:szCs w:val="30"/>
        </w:rPr>
        <w:t>万（不含周星林教授拍摄电影费</w:t>
      </w:r>
      <w:r>
        <w:rPr>
          <w:rFonts w:ascii="宋体" w:hAnsi="宋体" w:eastAsia="宋体" w:cs="宋体"/>
          <w:color w:val="333333"/>
          <w:sz w:val="30"/>
          <w:szCs w:val="30"/>
        </w:rPr>
        <w:t>1300</w:t>
      </w:r>
      <w:r>
        <w:rPr>
          <w:rFonts w:hint="eastAsia" w:ascii="宋体" w:hAnsi="宋体" w:eastAsia="宋体" w:cs="宋体"/>
          <w:color w:val="333333"/>
          <w:sz w:val="30"/>
          <w:szCs w:val="30"/>
        </w:rPr>
        <w:t>多万）；周星林教授领衔的电影剧本《翦伯赞在重庆》，在</w:t>
      </w:r>
      <w:r>
        <w:rPr>
          <w:rFonts w:ascii="宋体" w:hAnsi="宋体" w:eastAsia="宋体" w:cs="宋体"/>
          <w:color w:val="333333"/>
          <w:sz w:val="30"/>
          <w:szCs w:val="30"/>
        </w:rPr>
        <w:t>2021</w:t>
      </w:r>
      <w:r>
        <w:rPr>
          <w:rFonts w:hint="eastAsia" w:ascii="宋体" w:hAnsi="宋体" w:eastAsia="宋体" w:cs="宋体"/>
          <w:color w:val="333333"/>
          <w:sz w:val="30"/>
          <w:szCs w:val="30"/>
        </w:rPr>
        <w:t>年上半年完成后期制作，</w:t>
      </w:r>
      <w:r>
        <w:rPr>
          <w:rFonts w:ascii="宋体" w:hAnsi="宋体" w:eastAsia="宋体" w:cs="宋体"/>
          <w:color w:val="333333"/>
          <w:sz w:val="30"/>
          <w:szCs w:val="30"/>
        </w:rPr>
        <w:t>2021</w:t>
      </w:r>
      <w:r>
        <w:rPr>
          <w:rFonts w:hint="eastAsia" w:ascii="宋体" w:hAnsi="宋体" w:eastAsia="宋体" w:cs="宋体"/>
          <w:color w:val="333333"/>
          <w:sz w:val="30"/>
          <w:szCs w:val="30"/>
        </w:rPr>
        <w:t>年通过省电影局初审，进入国家电影局终审；受地方政府部门委托，拍摄</w:t>
      </w:r>
      <w:r>
        <w:rPr>
          <w:rFonts w:ascii="宋体" w:hAnsi="宋体" w:eastAsia="宋体" w:cs="宋体"/>
          <w:color w:val="333333"/>
          <w:sz w:val="30"/>
          <w:szCs w:val="30"/>
        </w:rPr>
        <w:t>2</w:t>
      </w:r>
      <w:r>
        <w:rPr>
          <w:rFonts w:hint="eastAsia" w:ascii="宋体" w:hAnsi="宋体" w:eastAsia="宋体" w:cs="宋体"/>
          <w:color w:val="333333"/>
          <w:sz w:val="30"/>
          <w:szCs w:val="30"/>
        </w:rPr>
        <w:t>个高质量的短视频。受市社科联委托出品的短视频《中共湘西特委》获省社科联“学习百年党史，讲好红色故事”评比“最受欢迎作品”；受湖南文理学院出品拍摄的短视频《一封特殊的入党申请》获省科技厅“纪念建党</w:t>
      </w:r>
      <w:r>
        <w:rPr>
          <w:rFonts w:ascii="宋体" w:hAnsi="宋体" w:eastAsia="宋体" w:cs="宋体"/>
          <w:color w:val="333333"/>
          <w:sz w:val="30"/>
          <w:szCs w:val="30"/>
        </w:rPr>
        <w:t>100</w:t>
      </w:r>
      <w:r>
        <w:rPr>
          <w:rFonts w:hint="eastAsia" w:ascii="宋体" w:hAnsi="宋体" w:eastAsia="宋体" w:cs="宋体"/>
          <w:color w:val="333333"/>
          <w:sz w:val="30"/>
          <w:szCs w:val="30"/>
        </w:rPr>
        <w:t>年，国际友人寄语中国”短视频评比二等奖。</w:t>
      </w:r>
    </w:p>
    <w:p>
      <w:pPr>
        <w:pStyle w:val="2"/>
        <w:adjustRightInd w:val="0"/>
        <w:snapToGrid w:val="0"/>
        <w:spacing w:line="500" w:lineRule="exact"/>
        <w:ind w:firstLine="600" w:firstLineChars="200"/>
        <w:jc w:val="both"/>
        <w:rPr>
          <w:rFonts w:ascii="宋体" w:hAnsi="宋体" w:eastAsia="宋体" w:cs="Times New Roman"/>
          <w:color w:val="333333"/>
          <w:kern w:val="2"/>
          <w:sz w:val="30"/>
          <w:szCs w:val="30"/>
          <w:lang w:val="en-US"/>
        </w:rPr>
      </w:pPr>
      <w:r>
        <w:rPr>
          <w:rFonts w:ascii="宋体" w:hAnsi="宋体" w:eastAsia="宋体" w:cs="宋体"/>
          <w:color w:val="333333"/>
          <w:kern w:val="2"/>
          <w:sz w:val="30"/>
          <w:szCs w:val="30"/>
          <w:lang w:val="en-US"/>
        </w:rPr>
        <w:t>2.</w:t>
      </w:r>
      <w:r>
        <w:rPr>
          <w:rFonts w:hint="eastAsia" w:ascii="宋体" w:hAnsi="宋体" w:eastAsia="宋体" w:cs="宋体"/>
          <w:color w:val="333333"/>
          <w:kern w:val="2"/>
          <w:sz w:val="30"/>
          <w:szCs w:val="30"/>
          <w:lang w:val="en-US"/>
        </w:rPr>
        <w:t>建成学科资料室，改善团队骨干成员的科研条件；新增</w:t>
      </w:r>
      <w:r>
        <w:rPr>
          <w:rFonts w:ascii="宋体" w:hAnsi="宋体" w:eastAsia="宋体" w:cs="宋体"/>
          <w:color w:val="333333"/>
          <w:kern w:val="2"/>
          <w:sz w:val="30"/>
          <w:szCs w:val="30"/>
          <w:lang w:val="en-US"/>
        </w:rPr>
        <w:t>2</w:t>
      </w:r>
      <w:r>
        <w:rPr>
          <w:rFonts w:hint="eastAsia" w:ascii="宋体" w:hAnsi="宋体" w:eastAsia="宋体" w:cs="宋体"/>
          <w:color w:val="333333"/>
          <w:kern w:val="2"/>
          <w:sz w:val="30"/>
          <w:szCs w:val="30"/>
          <w:lang w:val="en-US"/>
        </w:rPr>
        <w:t>个省级学科平台，湖南省教育厅人文社科重点研究基地“湘西北文化与文艺发展研究中心”、湖南省青少年教育基地“湖南省侵华日军细菌战罪行展览馆”，为学科建设的多学科交叉研究和强化育人功能搭建了更高的平台。</w:t>
      </w:r>
    </w:p>
    <w:p>
      <w:pPr>
        <w:pStyle w:val="2"/>
        <w:adjustRightInd w:val="0"/>
        <w:snapToGrid w:val="0"/>
        <w:spacing w:line="500" w:lineRule="exact"/>
        <w:ind w:firstLine="602" w:firstLineChars="200"/>
        <w:jc w:val="both"/>
        <w:rPr>
          <w:rFonts w:ascii="黑体" w:hAnsi="宋体" w:eastAsia="黑体" w:cs="Times New Roman"/>
          <w:b/>
          <w:bCs/>
          <w:sz w:val="30"/>
          <w:szCs w:val="30"/>
        </w:rPr>
      </w:pPr>
    </w:p>
    <w:p>
      <w:pPr>
        <w:pStyle w:val="2"/>
        <w:adjustRightInd w:val="0"/>
        <w:snapToGrid w:val="0"/>
        <w:spacing w:line="500" w:lineRule="exact"/>
        <w:jc w:val="center"/>
        <w:rPr>
          <w:rFonts w:ascii="宋体" w:hAnsi="宋体" w:eastAsia="宋体" w:cs="Times New Roman"/>
          <w:b/>
          <w:bCs/>
        </w:rPr>
      </w:pPr>
      <w:r>
        <w:rPr>
          <w:rFonts w:hint="eastAsia" w:ascii="宋体" w:hAnsi="宋体" w:eastAsia="宋体" w:cs="宋体"/>
          <w:b/>
          <w:bCs/>
        </w:rPr>
        <w:t>四、特色项目：突出学科应用，强化影视成果</w:t>
      </w:r>
    </w:p>
    <w:p>
      <w:pPr>
        <w:adjustRightInd w:val="0"/>
        <w:snapToGrid w:val="0"/>
        <w:spacing w:line="500" w:lineRule="exact"/>
        <w:ind w:left="562"/>
        <w:rPr>
          <w:rFonts w:ascii="宋体" w:hAnsi="宋体" w:eastAsia="宋体"/>
          <w:b/>
          <w:bCs/>
          <w:sz w:val="30"/>
          <w:szCs w:val="30"/>
        </w:rPr>
      </w:pPr>
    </w:p>
    <w:p>
      <w:pPr>
        <w:adjustRightInd w:val="0"/>
        <w:snapToGrid w:val="0"/>
        <w:spacing w:line="500" w:lineRule="exact"/>
        <w:ind w:firstLine="602" w:firstLineChars="200"/>
        <w:rPr>
          <w:rFonts w:ascii="宋体" w:hAnsi="宋体" w:eastAsia="宋体"/>
          <w:b/>
          <w:bCs/>
          <w:sz w:val="30"/>
          <w:szCs w:val="30"/>
        </w:rPr>
      </w:pPr>
      <w:r>
        <w:rPr>
          <w:rFonts w:hint="eastAsia" w:ascii="宋体" w:hAnsi="宋体" w:eastAsia="宋体" w:cs="宋体"/>
          <w:b/>
          <w:bCs/>
          <w:sz w:val="30"/>
          <w:szCs w:val="30"/>
        </w:rPr>
        <w:t>（一）服务高等教育立德树人、科研育人，学科建设反哺教学的效果不断增强</w:t>
      </w:r>
    </w:p>
    <w:p>
      <w:pPr>
        <w:adjustRightInd w:val="0"/>
        <w:snapToGrid w:val="0"/>
        <w:spacing w:line="500" w:lineRule="exact"/>
        <w:ind w:firstLine="602" w:firstLineChars="200"/>
        <w:rPr>
          <w:rFonts w:ascii="宋体" w:hAnsi="宋体" w:eastAsia="宋体"/>
          <w:sz w:val="30"/>
          <w:szCs w:val="30"/>
        </w:rPr>
      </w:pPr>
      <w:r>
        <w:rPr>
          <w:rFonts w:ascii="宋体" w:hAnsi="宋体" w:eastAsia="宋体" w:cs="宋体"/>
          <w:b/>
          <w:bCs/>
          <w:sz w:val="30"/>
          <w:szCs w:val="30"/>
        </w:rPr>
        <w:t>1</w:t>
      </w:r>
      <w:r>
        <w:rPr>
          <w:rFonts w:hint="eastAsia" w:ascii="宋体" w:hAnsi="宋体" w:eastAsia="宋体" w:cs="宋体"/>
          <w:b/>
          <w:bCs/>
          <w:sz w:val="30"/>
          <w:szCs w:val="30"/>
          <w:lang w:val="en-US" w:eastAsia="zh-CN"/>
        </w:rPr>
        <w:t>.</w:t>
      </w:r>
      <w:r>
        <w:rPr>
          <w:rFonts w:hint="eastAsia" w:ascii="宋体" w:hAnsi="宋体" w:eastAsia="宋体" w:cs="宋体"/>
          <w:b/>
          <w:bCs/>
          <w:sz w:val="30"/>
          <w:szCs w:val="30"/>
        </w:rPr>
        <w:t>立项省级一流本科课程</w:t>
      </w:r>
      <w:r>
        <w:rPr>
          <w:rFonts w:ascii="宋体" w:hAnsi="宋体" w:eastAsia="宋体" w:cs="宋体"/>
          <w:b/>
          <w:bCs/>
          <w:sz w:val="30"/>
          <w:szCs w:val="30"/>
        </w:rPr>
        <w:t>1</w:t>
      </w:r>
      <w:r>
        <w:rPr>
          <w:rFonts w:hint="eastAsia" w:ascii="宋体" w:hAnsi="宋体" w:eastAsia="宋体" w:cs="宋体"/>
          <w:b/>
          <w:bCs/>
          <w:sz w:val="30"/>
          <w:szCs w:val="30"/>
        </w:rPr>
        <w:t>门。</w:t>
      </w:r>
      <w:r>
        <w:rPr>
          <w:rFonts w:hint="eastAsia" w:ascii="宋体" w:hAnsi="宋体" w:eastAsia="宋体" w:cs="宋体"/>
          <w:sz w:val="30"/>
          <w:szCs w:val="30"/>
        </w:rPr>
        <w:t>周勇副教授、博士主持的“文艺鉴赏学”，获批省级一流本科课程立项，至此，本学科已立项省级流本科课程</w:t>
      </w:r>
      <w:r>
        <w:rPr>
          <w:rFonts w:ascii="宋体" w:hAnsi="宋体" w:eastAsia="宋体" w:cs="宋体"/>
          <w:sz w:val="30"/>
          <w:szCs w:val="30"/>
        </w:rPr>
        <w:t>5</w:t>
      </w:r>
      <w:r>
        <w:rPr>
          <w:rFonts w:hint="eastAsia" w:ascii="宋体" w:hAnsi="宋体" w:eastAsia="宋体" w:cs="宋体"/>
          <w:sz w:val="30"/>
          <w:szCs w:val="30"/>
        </w:rPr>
        <w:t>门。</w:t>
      </w:r>
    </w:p>
    <w:p>
      <w:pPr>
        <w:adjustRightInd w:val="0"/>
        <w:snapToGrid w:val="0"/>
        <w:spacing w:line="500" w:lineRule="exact"/>
        <w:ind w:left="562"/>
        <w:jc w:val="left"/>
        <w:rPr>
          <w:rFonts w:ascii="宋体" w:hAnsi="宋体" w:eastAsia="宋体"/>
          <w:b/>
          <w:bCs/>
          <w:sz w:val="30"/>
          <w:szCs w:val="30"/>
        </w:rPr>
      </w:pPr>
      <w:r>
        <w:rPr>
          <w:rFonts w:ascii="宋体" w:hAnsi="宋体" w:eastAsia="宋体" w:cs="宋体"/>
          <w:b/>
          <w:bCs/>
          <w:sz w:val="30"/>
          <w:szCs w:val="30"/>
        </w:rPr>
        <w:t>2</w:t>
      </w:r>
      <w:r>
        <w:rPr>
          <w:rFonts w:hint="eastAsia" w:ascii="宋体" w:hAnsi="宋体" w:eastAsia="宋体" w:cs="宋体"/>
          <w:b/>
          <w:bCs/>
          <w:sz w:val="30"/>
          <w:szCs w:val="30"/>
          <w:lang w:val="en-US" w:eastAsia="zh-CN"/>
        </w:rPr>
        <w:t>.</w:t>
      </w:r>
      <w:r>
        <w:rPr>
          <w:rFonts w:hint="eastAsia" w:ascii="宋体" w:hAnsi="宋体" w:eastAsia="宋体" w:cs="宋体"/>
          <w:b/>
          <w:bCs/>
          <w:sz w:val="30"/>
          <w:szCs w:val="30"/>
        </w:rPr>
        <w:t>获批省级教研教改课题</w:t>
      </w:r>
      <w:r>
        <w:rPr>
          <w:rFonts w:ascii="宋体" w:hAnsi="宋体" w:eastAsia="宋体" w:cs="宋体"/>
          <w:b/>
          <w:bCs/>
          <w:sz w:val="30"/>
          <w:szCs w:val="30"/>
        </w:rPr>
        <w:t>5</w:t>
      </w:r>
      <w:r>
        <w:rPr>
          <w:rFonts w:hint="eastAsia" w:ascii="宋体" w:hAnsi="宋体" w:eastAsia="宋体" w:cs="宋体"/>
          <w:b/>
          <w:bCs/>
          <w:sz w:val="30"/>
          <w:szCs w:val="30"/>
        </w:rPr>
        <w:t>项</w:t>
      </w:r>
    </w:p>
    <w:tbl>
      <w:tblPr>
        <w:tblStyle w:val="7"/>
        <w:tblW w:w="865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4319"/>
        <w:gridCol w:w="1200"/>
        <w:gridCol w:w="117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81" w:type="dxa"/>
            <w:vAlign w:val="center"/>
          </w:tcPr>
          <w:p>
            <w:pPr>
              <w:jc w:val="center"/>
              <w:rPr>
                <w:rFonts w:ascii="宋体" w:hAnsi="宋体" w:eastAsia="宋体"/>
                <w:sz w:val="21"/>
                <w:szCs w:val="21"/>
              </w:rPr>
            </w:pPr>
            <w:r>
              <w:rPr>
                <w:rFonts w:hint="eastAsia" w:ascii="宋体" w:hAnsi="宋体" w:eastAsia="宋体" w:cs="宋体"/>
                <w:sz w:val="21"/>
                <w:szCs w:val="21"/>
              </w:rPr>
              <w:t>序号</w:t>
            </w:r>
          </w:p>
        </w:tc>
        <w:tc>
          <w:tcPr>
            <w:tcW w:w="4319" w:type="dxa"/>
            <w:vAlign w:val="center"/>
          </w:tcPr>
          <w:p>
            <w:pPr>
              <w:jc w:val="center"/>
              <w:rPr>
                <w:rFonts w:ascii="宋体" w:hAnsi="宋体" w:eastAsia="宋体"/>
                <w:sz w:val="21"/>
                <w:szCs w:val="21"/>
              </w:rPr>
            </w:pPr>
            <w:r>
              <w:rPr>
                <w:rFonts w:hint="eastAsia" w:ascii="宋体" w:hAnsi="宋体" w:eastAsia="宋体" w:cs="宋体"/>
                <w:sz w:val="21"/>
                <w:szCs w:val="21"/>
              </w:rPr>
              <w:t>项目名称</w:t>
            </w:r>
          </w:p>
        </w:tc>
        <w:tc>
          <w:tcPr>
            <w:tcW w:w="1200" w:type="dxa"/>
            <w:vAlign w:val="center"/>
          </w:tcPr>
          <w:p>
            <w:pPr>
              <w:jc w:val="center"/>
              <w:rPr>
                <w:rFonts w:ascii="宋体" w:hAnsi="宋体" w:eastAsia="宋体"/>
                <w:sz w:val="21"/>
                <w:szCs w:val="21"/>
              </w:rPr>
            </w:pPr>
            <w:r>
              <w:rPr>
                <w:rFonts w:hint="eastAsia" w:ascii="宋体" w:hAnsi="宋体" w:eastAsia="宋体" w:cs="宋体"/>
                <w:sz w:val="21"/>
                <w:szCs w:val="21"/>
              </w:rPr>
              <w:t>负责人</w:t>
            </w:r>
          </w:p>
        </w:tc>
        <w:tc>
          <w:tcPr>
            <w:tcW w:w="1170" w:type="dxa"/>
            <w:vAlign w:val="center"/>
          </w:tcPr>
          <w:p>
            <w:pPr>
              <w:jc w:val="center"/>
              <w:rPr>
                <w:rFonts w:ascii="宋体" w:hAnsi="宋体" w:eastAsia="宋体"/>
                <w:sz w:val="21"/>
                <w:szCs w:val="21"/>
              </w:rPr>
            </w:pPr>
            <w:r>
              <w:rPr>
                <w:rFonts w:hint="eastAsia" w:ascii="宋体" w:hAnsi="宋体" w:eastAsia="宋体" w:cs="宋体"/>
                <w:sz w:val="21"/>
                <w:szCs w:val="21"/>
              </w:rPr>
              <w:t>项目来源</w:t>
            </w:r>
          </w:p>
        </w:tc>
        <w:tc>
          <w:tcPr>
            <w:tcW w:w="1185" w:type="dxa"/>
            <w:vAlign w:val="center"/>
          </w:tcPr>
          <w:p>
            <w:pPr>
              <w:jc w:val="center"/>
              <w:rPr>
                <w:rFonts w:ascii="宋体" w:hAnsi="宋体" w:eastAsia="宋体"/>
                <w:sz w:val="21"/>
                <w:szCs w:val="21"/>
              </w:rPr>
            </w:pPr>
            <w:r>
              <w:rPr>
                <w:rFonts w:hint="eastAsia" w:ascii="宋体" w:hAnsi="宋体" w:eastAsia="宋体" w:cs="宋体"/>
                <w:sz w:val="21"/>
                <w:szCs w:val="21"/>
              </w:rPr>
              <w:t>立项批号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781" w:type="dxa"/>
            <w:vAlign w:val="center"/>
          </w:tcPr>
          <w:p>
            <w:pPr>
              <w:jc w:val="center"/>
              <w:rPr>
                <w:rFonts w:ascii="宋体" w:hAnsi="宋体" w:eastAsia="宋体" w:cs="宋体"/>
                <w:sz w:val="21"/>
                <w:szCs w:val="21"/>
              </w:rPr>
            </w:pPr>
            <w:r>
              <w:rPr>
                <w:rFonts w:ascii="宋体" w:hAnsi="宋体" w:eastAsia="宋体" w:cs="宋体"/>
                <w:sz w:val="21"/>
                <w:szCs w:val="21"/>
              </w:rPr>
              <w:t>1</w:t>
            </w:r>
          </w:p>
        </w:tc>
        <w:tc>
          <w:tcPr>
            <w:tcW w:w="4319" w:type="dxa"/>
            <w:vAlign w:val="center"/>
          </w:tcPr>
          <w:p>
            <w:pPr>
              <w:jc w:val="center"/>
              <w:rPr>
                <w:rFonts w:ascii="宋体" w:hAnsi="宋体" w:eastAsia="宋体"/>
                <w:sz w:val="21"/>
                <w:szCs w:val="21"/>
              </w:rPr>
            </w:pPr>
            <w:r>
              <w:rPr>
                <w:rFonts w:hint="eastAsia" w:ascii="宋体" w:hAnsi="宋体" w:eastAsia="宋体" w:cs="宋体"/>
                <w:sz w:val="21"/>
                <w:szCs w:val="21"/>
              </w:rPr>
              <w:t>省厅教改项目：生态文明视野下优化中学语文课程与教学的探索与实践研究</w:t>
            </w:r>
          </w:p>
        </w:tc>
        <w:tc>
          <w:tcPr>
            <w:tcW w:w="1200" w:type="dxa"/>
            <w:vAlign w:val="center"/>
          </w:tcPr>
          <w:p>
            <w:pPr>
              <w:jc w:val="center"/>
              <w:rPr>
                <w:rFonts w:ascii="宋体" w:hAnsi="宋体" w:eastAsia="宋体"/>
                <w:sz w:val="21"/>
                <w:szCs w:val="21"/>
              </w:rPr>
            </w:pPr>
            <w:r>
              <w:rPr>
                <w:rFonts w:hint="eastAsia" w:ascii="宋体" w:hAnsi="宋体" w:eastAsia="宋体" w:cs="宋体"/>
                <w:sz w:val="21"/>
                <w:szCs w:val="21"/>
              </w:rPr>
              <w:t>桂强</w:t>
            </w:r>
          </w:p>
        </w:tc>
        <w:tc>
          <w:tcPr>
            <w:tcW w:w="1170" w:type="dxa"/>
            <w:vAlign w:val="center"/>
          </w:tcPr>
          <w:p>
            <w:pPr>
              <w:jc w:val="center"/>
              <w:rPr>
                <w:rFonts w:ascii="宋体" w:hAnsi="宋体" w:eastAsia="宋体"/>
                <w:sz w:val="21"/>
                <w:szCs w:val="21"/>
              </w:rPr>
            </w:pPr>
            <w:r>
              <w:rPr>
                <w:rFonts w:hint="eastAsia" w:ascii="宋体" w:hAnsi="宋体" w:eastAsia="宋体" w:cs="宋体"/>
                <w:sz w:val="21"/>
                <w:szCs w:val="21"/>
              </w:rPr>
              <w:t>省教育厅</w:t>
            </w:r>
          </w:p>
        </w:tc>
        <w:tc>
          <w:tcPr>
            <w:tcW w:w="1185" w:type="dxa"/>
            <w:vAlign w:val="center"/>
          </w:tcPr>
          <w:p>
            <w:pPr>
              <w:jc w:val="center"/>
              <w:rPr>
                <w:rFonts w:ascii="宋体" w:hAnsi="宋体" w:eastAsia="宋体" w:cs="宋体"/>
                <w:sz w:val="21"/>
                <w:szCs w:val="21"/>
              </w:rPr>
            </w:pPr>
            <w:r>
              <w:rPr>
                <w:rFonts w:ascii="宋体" w:hAnsi="宋体" w:eastAsia="宋体" w:cs="宋体"/>
                <w:sz w:val="21"/>
                <w:szCs w:val="21"/>
              </w:rPr>
              <w:t>HNJG-2021-0162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781" w:type="dxa"/>
            <w:vAlign w:val="center"/>
          </w:tcPr>
          <w:p>
            <w:pPr>
              <w:jc w:val="center"/>
              <w:rPr>
                <w:rFonts w:ascii="宋体" w:hAnsi="宋体" w:eastAsia="宋体" w:cs="宋体"/>
                <w:sz w:val="21"/>
                <w:szCs w:val="21"/>
              </w:rPr>
            </w:pPr>
            <w:r>
              <w:rPr>
                <w:rFonts w:ascii="宋体" w:hAnsi="宋体" w:eastAsia="宋体" w:cs="宋体"/>
                <w:sz w:val="21"/>
                <w:szCs w:val="21"/>
              </w:rPr>
              <w:t>2</w:t>
            </w:r>
          </w:p>
        </w:tc>
        <w:tc>
          <w:tcPr>
            <w:tcW w:w="4319" w:type="dxa"/>
            <w:vAlign w:val="center"/>
          </w:tcPr>
          <w:p>
            <w:pPr>
              <w:jc w:val="center"/>
              <w:rPr>
                <w:rFonts w:ascii="宋体" w:hAnsi="宋体" w:eastAsia="宋体"/>
                <w:sz w:val="21"/>
                <w:szCs w:val="21"/>
              </w:rPr>
            </w:pPr>
            <w:r>
              <w:rPr>
                <w:rFonts w:hint="eastAsia" w:ascii="宋体" w:hAnsi="宋体" w:eastAsia="宋体" w:cs="宋体"/>
                <w:sz w:val="21"/>
                <w:szCs w:val="21"/>
              </w:rPr>
              <w:t>省厅教改项目：大中小学语文核心素养一体化工程研究</w:t>
            </w:r>
          </w:p>
        </w:tc>
        <w:tc>
          <w:tcPr>
            <w:tcW w:w="1200" w:type="dxa"/>
            <w:vAlign w:val="center"/>
          </w:tcPr>
          <w:p>
            <w:pPr>
              <w:jc w:val="center"/>
              <w:rPr>
                <w:rFonts w:ascii="宋体" w:hAnsi="宋体" w:eastAsia="宋体"/>
                <w:sz w:val="21"/>
                <w:szCs w:val="21"/>
              </w:rPr>
            </w:pPr>
            <w:r>
              <w:rPr>
                <w:rFonts w:hint="eastAsia" w:ascii="宋体" w:hAnsi="宋体" w:eastAsia="宋体" w:cs="宋体"/>
                <w:sz w:val="21"/>
                <w:szCs w:val="21"/>
              </w:rPr>
              <w:t>佘丹清</w:t>
            </w:r>
          </w:p>
        </w:tc>
        <w:tc>
          <w:tcPr>
            <w:tcW w:w="1170" w:type="dxa"/>
            <w:vAlign w:val="center"/>
          </w:tcPr>
          <w:p>
            <w:pPr>
              <w:jc w:val="center"/>
              <w:rPr>
                <w:rFonts w:ascii="宋体" w:hAnsi="宋体" w:eastAsia="宋体"/>
                <w:sz w:val="21"/>
                <w:szCs w:val="21"/>
              </w:rPr>
            </w:pPr>
            <w:r>
              <w:rPr>
                <w:rFonts w:hint="eastAsia" w:ascii="宋体" w:hAnsi="宋体" w:eastAsia="宋体" w:cs="宋体"/>
                <w:sz w:val="21"/>
                <w:szCs w:val="21"/>
              </w:rPr>
              <w:t>省教育厅</w:t>
            </w:r>
          </w:p>
        </w:tc>
        <w:tc>
          <w:tcPr>
            <w:tcW w:w="1185" w:type="dxa"/>
            <w:vAlign w:val="center"/>
          </w:tcPr>
          <w:p>
            <w:pPr>
              <w:jc w:val="center"/>
              <w:rPr>
                <w:rFonts w:ascii="宋体" w:hAnsi="宋体" w:eastAsia="宋体" w:cs="宋体"/>
                <w:sz w:val="21"/>
                <w:szCs w:val="21"/>
              </w:rPr>
            </w:pPr>
            <w:r>
              <w:rPr>
                <w:rFonts w:ascii="宋体" w:hAnsi="宋体" w:eastAsia="宋体" w:cs="宋体"/>
                <w:sz w:val="21"/>
                <w:szCs w:val="21"/>
              </w:rPr>
              <w:t>HNJG-2021-0811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781" w:type="dxa"/>
            <w:vAlign w:val="center"/>
          </w:tcPr>
          <w:p>
            <w:pPr>
              <w:jc w:val="center"/>
              <w:rPr>
                <w:rFonts w:ascii="宋体" w:hAnsi="宋体" w:eastAsia="宋体" w:cs="宋体"/>
                <w:sz w:val="21"/>
                <w:szCs w:val="21"/>
              </w:rPr>
            </w:pPr>
            <w:r>
              <w:rPr>
                <w:rFonts w:ascii="宋体" w:hAnsi="宋体" w:eastAsia="宋体" w:cs="宋体"/>
                <w:sz w:val="21"/>
                <w:szCs w:val="21"/>
              </w:rPr>
              <w:t>3</w:t>
            </w:r>
          </w:p>
        </w:tc>
        <w:tc>
          <w:tcPr>
            <w:tcW w:w="4319" w:type="dxa"/>
            <w:vAlign w:val="center"/>
          </w:tcPr>
          <w:p>
            <w:pPr>
              <w:jc w:val="center"/>
              <w:rPr>
                <w:rFonts w:ascii="宋体" w:hAnsi="宋体" w:eastAsia="宋体"/>
                <w:sz w:val="21"/>
                <w:szCs w:val="21"/>
              </w:rPr>
            </w:pPr>
            <w:r>
              <w:rPr>
                <w:rFonts w:hint="eastAsia" w:ascii="宋体" w:hAnsi="宋体" w:eastAsia="宋体" w:cs="宋体"/>
                <w:sz w:val="21"/>
                <w:szCs w:val="21"/>
              </w:rPr>
              <w:t>省厅教改项目：新文科建设背景下中文专业语文教学人才培养模式与路径研究</w:t>
            </w:r>
          </w:p>
        </w:tc>
        <w:tc>
          <w:tcPr>
            <w:tcW w:w="1200" w:type="dxa"/>
            <w:vAlign w:val="center"/>
          </w:tcPr>
          <w:p>
            <w:pPr>
              <w:jc w:val="center"/>
              <w:rPr>
                <w:rFonts w:ascii="宋体" w:hAnsi="宋体" w:eastAsia="宋体"/>
                <w:sz w:val="21"/>
                <w:szCs w:val="21"/>
              </w:rPr>
            </w:pPr>
            <w:r>
              <w:rPr>
                <w:rFonts w:hint="eastAsia" w:ascii="宋体" w:hAnsi="宋体" w:eastAsia="宋体" w:cs="宋体"/>
                <w:sz w:val="21"/>
                <w:szCs w:val="21"/>
              </w:rPr>
              <w:t>余莉</w:t>
            </w:r>
          </w:p>
        </w:tc>
        <w:tc>
          <w:tcPr>
            <w:tcW w:w="1170" w:type="dxa"/>
            <w:vAlign w:val="center"/>
          </w:tcPr>
          <w:p>
            <w:pPr>
              <w:jc w:val="center"/>
              <w:rPr>
                <w:rFonts w:ascii="宋体" w:hAnsi="宋体" w:eastAsia="宋体"/>
                <w:sz w:val="21"/>
                <w:szCs w:val="21"/>
              </w:rPr>
            </w:pPr>
            <w:r>
              <w:rPr>
                <w:rFonts w:hint="eastAsia" w:ascii="宋体" w:hAnsi="宋体" w:eastAsia="宋体" w:cs="宋体"/>
                <w:sz w:val="21"/>
                <w:szCs w:val="21"/>
              </w:rPr>
              <w:t>省教育厅</w:t>
            </w:r>
          </w:p>
        </w:tc>
        <w:tc>
          <w:tcPr>
            <w:tcW w:w="1185" w:type="dxa"/>
            <w:vAlign w:val="center"/>
          </w:tcPr>
          <w:p>
            <w:pPr>
              <w:jc w:val="center"/>
              <w:rPr>
                <w:rFonts w:ascii="宋体" w:hAnsi="宋体" w:eastAsia="宋体" w:cs="宋体"/>
                <w:sz w:val="21"/>
                <w:szCs w:val="21"/>
              </w:rPr>
            </w:pPr>
            <w:r>
              <w:rPr>
                <w:rFonts w:ascii="宋体" w:hAnsi="宋体" w:eastAsia="宋体" w:cs="宋体"/>
                <w:sz w:val="21"/>
                <w:szCs w:val="21"/>
              </w:rPr>
              <w:t>HNJG-2021-0814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781" w:type="dxa"/>
            <w:vAlign w:val="center"/>
          </w:tcPr>
          <w:p>
            <w:pPr>
              <w:jc w:val="center"/>
              <w:rPr>
                <w:rFonts w:ascii="宋体" w:hAnsi="宋体" w:eastAsia="宋体" w:cs="宋体"/>
                <w:sz w:val="21"/>
                <w:szCs w:val="21"/>
              </w:rPr>
            </w:pPr>
            <w:r>
              <w:rPr>
                <w:rFonts w:ascii="宋体" w:hAnsi="宋体" w:eastAsia="宋体" w:cs="宋体"/>
                <w:sz w:val="21"/>
                <w:szCs w:val="21"/>
              </w:rPr>
              <w:t>4</w:t>
            </w:r>
          </w:p>
        </w:tc>
        <w:tc>
          <w:tcPr>
            <w:tcW w:w="4319" w:type="dxa"/>
            <w:vAlign w:val="center"/>
          </w:tcPr>
          <w:p>
            <w:pPr>
              <w:jc w:val="center"/>
              <w:rPr>
                <w:rFonts w:ascii="宋体" w:hAnsi="宋体" w:eastAsia="宋体"/>
                <w:sz w:val="21"/>
                <w:szCs w:val="21"/>
              </w:rPr>
            </w:pPr>
            <w:r>
              <w:rPr>
                <w:rFonts w:hint="eastAsia" w:ascii="宋体" w:hAnsi="宋体" w:eastAsia="宋体" w:cs="宋体"/>
                <w:sz w:val="21"/>
                <w:szCs w:val="21"/>
              </w:rPr>
              <w:t>省厅教改项目：新文科背景下地方应用型高校中文专业改造提升探索与实践</w:t>
            </w:r>
          </w:p>
        </w:tc>
        <w:tc>
          <w:tcPr>
            <w:tcW w:w="1200" w:type="dxa"/>
            <w:vAlign w:val="center"/>
          </w:tcPr>
          <w:p>
            <w:pPr>
              <w:jc w:val="center"/>
              <w:rPr>
                <w:rFonts w:ascii="宋体" w:hAnsi="宋体" w:eastAsia="宋体"/>
                <w:sz w:val="21"/>
                <w:szCs w:val="21"/>
              </w:rPr>
            </w:pPr>
            <w:r>
              <w:rPr>
                <w:rFonts w:hint="eastAsia" w:ascii="宋体" w:hAnsi="宋体" w:eastAsia="宋体" w:cs="宋体"/>
                <w:sz w:val="21"/>
                <w:szCs w:val="21"/>
              </w:rPr>
              <w:t>周勇</w:t>
            </w:r>
          </w:p>
        </w:tc>
        <w:tc>
          <w:tcPr>
            <w:tcW w:w="1170" w:type="dxa"/>
            <w:vAlign w:val="center"/>
          </w:tcPr>
          <w:p>
            <w:pPr>
              <w:jc w:val="center"/>
              <w:rPr>
                <w:rFonts w:ascii="宋体" w:hAnsi="宋体" w:eastAsia="宋体"/>
                <w:sz w:val="21"/>
                <w:szCs w:val="21"/>
              </w:rPr>
            </w:pPr>
            <w:r>
              <w:rPr>
                <w:rFonts w:hint="eastAsia" w:ascii="宋体" w:hAnsi="宋体" w:eastAsia="宋体" w:cs="宋体"/>
                <w:sz w:val="21"/>
                <w:szCs w:val="21"/>
              </w:rPr>
              <w:t>省教育厅</w:t>
            </w:r>
          </w:p>
        </w:tc>
        <w:tc>
          <w:tcPr>
            <w:tcW w:w="1185" w:type="dxa"/>
            <w:vAlign w:val="center"/>
          </w:tcPr>
          <w:p>
            <w:pPr>
              <w:jc w:val="center"/>
              <w:rPr>
                <w:rFonts w:ascii="宋体" w:hAnsi="宋体" w:eastAsia="宋体"/>
                <w:sz w:val="21"/>
                <w:szCs w:val="21"/>
              </w:rPr>
            </w:pPr>
            <w:r>
              <w:rPr>
                <w:rFonts w:hint="eastAsia" w:ascii="宋体" w:hAnsi="宋体" w:eastAsia="宋体" w:cs="宋体"/>
                <w:sz w:val="21"/>
                <w:szCs w:val="21"/>
              </w:rPr>
              <w:t>湘教通（</w:t>
            </w: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94</w:t>
            </w:r>
            <w:r>
              <w:rPr>
                <w:rFonts w:hint="eastAsia" w:ascii="宋体" w:hAnsi="宋体" w:eastAsia="宋体" w:cs="宋体"/>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781" w:type="dxa"/>
            <w:vAlign w:val="center"/>
          </w:tcPr>
          <w:p>
            <w:pPr>
              <w:jc w:val="center"/>
              <w:rPr>
                <w:rFonts w:ascii="宋体" w:hAnsi="宋体" w:eastAsia="宋体" w:cs="宋体"/>
                <w:sz w:val="21"/>
                <w:szCs w:val="21"/>
              </w:rPr>
            </w:pPr>
            <w:r>
              <w:rPr>
                <w:rFonts w:ascii="宋体" w:hAnsi="宋体" w:eastAsia="宋体" w:cs="宋体"/>
                <w:sz w:val="21"/>
                <w:szCs w:val="21"/>
              </w:rPr>
              <w:t>5</w:t>
            </w:r>
          </w:p>
        </w:tc>
        <w:tc>
          <w:tcPr>
            <w:tcW w:w="4319" w:type="dxa"/>
            <w:vAlign w:val="center"/>
          </w:tcPr>
          <w:p>
            <w:pPr>
              <w:jc w:val="center"/>
              <w:rPr>
                <w:rFonts w:ascii="宋体" w:hAnsi="宋体" w:eastAsia="宋体"/>
                <w:sz w:val="21"/>
                <w:szCs w:val="21"/>
              </w:rPr>
            </w:pPr>
            <w:r>
              <w:rPr>
                <w:rFonts w:hint="eastAsia" w:ascii="宋体" w:hAnsi="宋体" w:eastAsia="宋体" w:cs="宋体"/>
                <w:sz w:val="21"/>
                <w:szCs w:val="21"/>
              </w:rPr>
              <w:t>省厅教改项目：一流本科课程建设背景下独立学院探究式教学模式研究</w:t>
            </w:r>
            <w:r>
              <w:rPr>
                <w:rFonts w:ascii="宋体" w:hAnsi="宋体" w:eastAsia="宋体" w:cs="宋体"/>
                <w:sz w:val="21"/>
                <w:szCs w:val="21"/>
              </w:rPr>
              <w:t>——</w:t>
            </w:r>
            <w:r>
              <w:rPr>
                <w:rFonts w:hint="eastAsia" w:ascii="宋体" w:hAnsi="宋体" w:eastAsia="宋体" w:cs="宋体"/>
                <w:sz w:val="21"/>
                <w:szCs w:val="21"/>
              </w:rPr>
              <w:t>以《语言学概论》为例</w:t>
            </w:r>
          </w:p>
        </w:tc>
        <w:tc>
          <w:tcPr>
            <w:tcW w:w="1200" w:type="dxa"/>
            <w:vAlign w:val="center"/>
          </w:tcPr>
          <w:p>
            <w:pPr>
              <w:jc w:val="center"/>
              <w:rPr>
                <w:rFonts w:ascii="宋体" w:hAnsi="宋体" w:eastAsia="宋体"/>
                <w:sz w:val="21"/>
                <w:szCs w:val="21"/>
              </w:rPr>
            </w:pPr>
            <w:r>
              <w:rPr>
                <w:rFonts w:hint="eastAsia" w:ascii="宋体" w:hAnsi="宋体" w:eastAsia="宋体" w:cs="宋体"/>
                <w:sz w:val="21"/>
                <w:szCs w:val="21"/>
              </w:rPr>
              <w:t>甘智林</w:t>
            </w:r>
          </w:p>
        </w:tc>
        <w:tc>
          <w:tcPr>
            <w:tcW w:w="1170" w:type="dxa"/>
            <w:vAlign w:val="center"/>
          </w:tcPr>
          <w:p>
            <w:pPr>
              <w:jc w:val="center"/>
              <w:rPr>
                <w:rFonts w:ascii="宋体" w:hAnsi="宋体" w:eastAsia="宋体"/>
                <w:sz w:val="21"/>
                <w:szCs w:val="21"/>
              </w:rPr>
            </w:pPr>
            <w:r>
              <w:rPr>
                <w:rFonts w:hint="eastAsia" w:ascii="宋体" w:hAnsi="宋体" w:eastAsia="宋体" w:cs="宋体"/>
                <w:sz w:val="21"/>
                <w:szCs w:val="21"/>
              </w:rPr>
              <w:t>省教育厅</w:t>
            </w:r>
          </w:p>
        </w:tc>
        <w:tc>
          <w:tcPr>
            <w:tcW w:w="1185" w:type="dxa"/>
            <w:vAlign w:val="center"/>
          </w:tcPr>
          <w:p>
            <w:pPr>
              <w:jc w:val="center"/>
              <w:rPr>
                <w:rFonts w:ascii="宋体" w:hAnsi="宋体" w:eastAsia="宋体" w:cs="宋体"/>
                <w:sz w:val="21"/>
                <w:szCs w:val="21"/>
              </w:rPr>
            </w:pPr>
            <w:r>
              <w:rPr>
                <w:rFonts w:ascii="宋体" w:hAnsi="宋体" w:eastAsia="宋体" w:cs="宋体"/>
                <w:sz w:val="21"/>
                <w:szCs w:val="21"/>
              </w:rPr>
              <w:t>HNJG-2021-1349</w:t>
            </w:r>
          </w:p>
        </w:tc>
      </w:tr>
    </w:tbl>
    <w:p>
      <w:pPr>
        <w:adjustRightInd w:val="0"/>
        <w:snapToGrid w:val="0"/>
        <w:spacing w:line="360" w:lineRule="auto"/>
        <w:ind w:left="562"/>
        <w:jc w:val="left"/>
        <w:rPr>
          <w:rFonts w:ascii="宋体" w:hAnsi="宋体" w:eastAsia="宋体"/>
          <w:b/>
          <w:bCs/>
          <w:sz w:val="28"/>
          <w:szCs w:val="28"/>
        </w:rPr>
      </w:pPr>
      <w:r>
        <w:rPr>
          <w:rFonts w:ascii="宋体" w:hAnsi="宋体" w:eastAsia="宋体" w:cs="宋体"/>
          <w:b/>
          <w:bCs/>
          <w:sz w:val="28"/>
          <w:szCs w:val="28"/>
        </w:rPr>
        <w:t>3</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指导学生获省学科竞赛奖</w:t>
      </w:r>
      <w:r>
        <w:rPr>
          <w:rFonts w:ascii="宋体" w:hAnsi="宋体" w:eastAsia="宋体" w:cs="宋体"/>
          <w:b/>
          <w:bCs/>
          <w:sz w:val="28"/>
          <w:szCs w:val="28"/>
        </w:rPr>
        <w:t>13</w:t>
      </w:r>
      <w:r>
        <w:rPr>
          <w:rFonts w:hint="eastAsia" w:ascii="宋体" w:hAnsi="宋体" w:eastAsia="宋体" w:cs="宋体"/>
          <w:b/>
          <w:bCs/>
          <w:sz w:val="28"/>
          <w:szCs w:val="28"/>
        </w:rPr>
        <w:t>项</w:t>
      </w:r>
    </w:p>
    <w:tbl>
      <w:tblPr>
        <w:tblStyle w:val="7"/>
        <w:tblW w:w="865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283"/>
        <w:gridCol w:w="1493"/>
        <w:gridCol w:w="3907"/>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17" w:type="dxa"/>
            <w:vAlign w:val="center"/>
          </w:tcPr>
          <w:p>
            <w:pPr>
              <w:jc w:val="center"/>
              <w:rPr>
                <w:rFonts w:ascii="宋体" w:hAnsi="宋体" w:eastAsia="宋体"/>
                <w:sz w:val="21"/>
                <w:szCs w:val="21"/>
              </w:rPr>
            </w:pPr>
            <w:r>
              <w:rPr>
                <w:rFonts w:hint="eastAsia" w:ascii="宋体" w:hAnsi="宋体" w:eastAsia="宋体" w:cs="宋体"/>
                <w:sz w:val="21"/>
                <w:szCs w:val="21"/>
              </w:rPr>
              <w:t>序号</w:t>
            </w:r>
          </w:p>
        </w:tc>
        <w:tc>
          <w:tcPr>
            <w:tcW w:w="1283" w:type="dxa"/>
            <w:vAlign w:val="center"/>
          </w:tcPr>
          <w:p>
            <w:pPr>
              <w:jc w:val="center"/>
              <w:rPr>
                <w:rFonts w:ascii="宋体" w:hAnsi="宋体" w:eastAsia="宋体"/>
                <w:sz w:val="21"/>
                <w:szCs w:val="21"/>
              </w:rPr>
            </w:pPr>
            <w:r>
              <w:rPr>
                <w:rFonts w:hint="eastAsia" w:ascii="宋体" w:hAnsi="宋体" w:eastAsia="宋体" w:cs="宋体"/>
                <w:sz w:val="21"/>
                <w:szCs w:val="21"/>
              </w:rPr>
              <w:t>学生姓名</w:t>
            </w:r>
          </w:p>
        </w:tc>
        <w:tc>
          <w:tcPr>
            <w:tcW w:w="1493" w:type="dxa"/>
            <w:vAlign w:val="center"/>
          </w:tcPr>
          <w:p>
            <w:pPr>
              <w:jc w:val="center"/>
              <w:rPr>
                <w:rFonts w:ascii="宋体" w:hAnsi="宋体" w:eastAsia="宋体"/>
                <w:sz w:val="21"/>
                <w:szCs w:val="21"/>
              </w:rPr>
            </w:pPr>
            <w:r>
              <w:rPr>
                <w:rFonts w:hint="eastAsia" w:ascii="宋体" w:hAnsi="宋体" w:eastAsia="宋体" w:cs="宋体"/>
                <w:sz w:val="21"/>
                <w:szCs w:val="21"/>
              </w:rPr>
              <w:t>指导老师姓名</w:t>
            </w:r>
          </w:p>
        </w:tc>
        <w:tc>
          <w:tcPr>
            <w:tcW w:w="3907" w:type="dxa"/>
            <w:vAlign w:val="center"/>
          </w:tcPr>
          <w:p>
            <w:pPr>
              <w:jc w:val="center"/>
              <w:rPr>
                <w:rFonts w:ascii="宋体" w:hAnsi="宋体" w:eastAsia="宋体"/>
                <w:sz w:val="21"/>
                <w:szCs w:val="21"/>
              </w:rPr>
            </w:pPr>
            <w:r>
              <w:rPr>
                <w:rFonts w:hint="eastAsia" w:ascii="宋体" w:hAnsi="宋体" w:eastAsia="宋体" w:cs="宋体"/>
                <w:sz w:val="21"/>
                <w:szCs w:val="21"/>
              </w:rPr>
              <w:t>成果名称</w:t>
            </w:r>
          </w:p>
        </w:tc>
        <w:tc>
          <w:tcPr>
            <w:tcW w:w="1455" w:type="dxa"/>
            <w:vAlign w:val="center"/>
          </w:tcPr>
          <w:p>
            <w:pPr>
              <w:jc w:val="center"/>
              <w:rPr>
                <w:rFonts w:ascii="宋体" w:hAnsi="宋体" w:eastAsia="宋体"/>
                <w:sz w:val="21"/>
                <w:szCs w:val="21"/>
              </w:rPr>
            </w:pPr>
            <w:r>
              <w:rPr>
                <w:rFonts w:hint="eastAsia" w:ascii="宋体" w:hAnsi="宋体" w:eastAsia="宋体" w:cs="宋体"/>
                <w:sz w:val="21"/>
                <w:szCs w:val="21"/>
              </w:rPr>
              <w:t>立项单位及时间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1</w:t>
            </w:r>
          </w:p>
        </w:tc>
        <w:tc>
          <w:tcPr>
            <w:tcW w:w="1283" w:type="dxa"/>
            <w:vAlign w:val="center"/>
          </w:tcPr>
          <w:p>
            <w:pPr>
              <w:jc w:val="center"/>
              <w:rPr>
                <w:rFonts w:ascii="宋体" w:hAnsi="宋体" w:eastAsia="宋体"/>
                <w:sz w:val="21"/>
                <w:szCs w:val="21"/>
              </w:rPr>
            </w:pPr>
            <w:r>
              <w:rPr>
                <w:rFonts w:hint="eastAsia" w:ascii="宋体" w:hAnsi="宋体" w:eastAsia="宋体" w:cs="宋体"/>
                <w:sz w:val="21"/>
                <w:szCs w:val="21"/>
              </w:rPr>
              <w:t>谭一凡</w:t>
            </w:r>
          </w:p>
        </w:tc>
        <w:tc>
          <w:tcPr>
            <w:tcW w:w="1493" w:type="dxa"/>
            <w:vAlign w:val="center"/>
          </w:tcPr>
          <w:p>
            <w:pPr>
              <w:jc w:val="center"/>
              <w:rPr>
                <w:rFonts w:ascii="宋体" w:hAnsi="宋体" w:eastAsia="宋体"/>
                <w:sz w:val="21"/>
                <w:szCs w:val="21"/>
              </w:rPr>
            </w:pPr>
            <w:r>
              <w:rPr>
                <w:rFonts w:hint="eastAsia" w:ascii="宋体" w:hAnsi="宋体" w:eastAsia="宋体" w:cs="宋体"/>
                <w:sz w:val="21"/>
                <w:szCs w:val="21"/>
              </w:rPr>
              <w:t>肖学周</w:t>
            </w:r>
          </w:p>
        </w:tc>
        <w:tc>
          <w:tcPr>
            <w:tcW w:w="3907" w:type="dxa"/>
            <w:vAlign w:val="center"/>
          </w:tcPr>
          <w:p>
            <w:pPr>
              <w:jc w:val="center"/>
              <w:rPr>
                <w:rFonts w:ascii="宋体" w:hAnsi="宋体" w:eastAsia="宋体"/>
                <w:sz w:val="21"/>
                <w:szCs w:val="21"/>
              </w:rPr>
            </w:pPr>
            <w:r>
              <w:rPr>
                <w:rFonts w:hint="eastAsia" w:ascii="宋体" w:hAnsi="宋体" w:eastAsia="宋体" w:cs="宋体"/>
                <w:sz w:val="21"/>
                <w:szCs w:val="21"/>
              </w:rPr>
              <w:t>第六届省大学生写作竞赛（评论组）一等奖</w:t>
            </w:r>
          </w:p>
        </w:tc>
        <w:tc>
          <w:tcPr>
            <w:tcW w:w="1455" w:type="dxa"/>
            <w:vAlign w:val="center"/>
          </w:tcPr>
          <w:p>
            <w:pPr>
              <w:jc w:val="center"/>
              <w:rPr>
                <w:rFonts w:ascii="宋体" w:hAnsi="宋体" w:eastAsia="宋体" w:cs="宋体"/>
                <w:sz w:val="21"/>
                <w:szCs w:val="21"/>
              </w:rPr>
            </w:pPr>
            <w:r>
              <w:rPr>
                <w:rFonts w:hint="eastAsia" w:ascii="宋体" w:hAnsi="宋体" w:eastAsia="宋体" w:cs="宋体"/>
                <w:sz w:val="21"/>
                <w:szCs w:val="21"/>
              </w:rPr>
              <w:t>湖南省教育厅</w:t>
            </w:r>
            <w:r>
              <w:rPr>
                <w:rFonts w:ascii="宋体" w:hAnsi="宋体" w:eastAsia="宋体" w:cs="宋体"/>
                <w:sz w:val="21"/>
                <w:szCs w:val="21"/>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2</w:t>
            </w:r>
          </w:p>
        </w:tc>
        <w:tc>
          <w:tcPr>
            <w:tcW w:w="1283" w:type="dxa"/>
            <w:vAlign w:val="center"/>
          </w:tcPr>
          <w:p>
            <w:pPr>
              <w:jc w:val="center"/>
              <w:rPr>
                <w:rFonts w:ascii="宋体" w:hAnsi="宋体" w:eastAsia="宋体"/>
                <w:sz w:val="21"/>
                <w:szCs w:val="21"/>
              </w:rPr>
            </w:pPr>
            <w:r>
              <w:rPr>
                <w:rFonts w:hint="eastAsia" w:ascii="宋体" w:hAnsi="宋体" w:eastAsia="宋体" w:cs="宋体"/>
                <w:sz w:val="21"/>
                <w:szCs w:val="21"/>
              </w:rPr>
              <w:t>姚杜娟</w:t>
            </w:r>
          </w:p>
        </w:tc>
        <w:tc>
          <w:tcPr>
            <w:tcW w:w="1493" w:type="dxa"/>
            <w:vAlign w:val="center"/>
          </w:tcPr>
          <w:p>
            <w:pPr>
              <w:jc w:val="center"/>
              <w:rPr>
                <w:rFonts w:ascii="宋体" w:hAnsi="宋体" w:eastAsia="宋体"/>
                <w:sz w:val="21"/>
                <w:szCs w:val="21"/>
              </w:rPr>
            </w:pPr>
            <w:r>
              <w:rPr>
                <w:rFonts w:hint="eastAsia" w:ascii="宋体" w:hAnsi="宋体" w:eastAsia="宋体" w:cs="宋体"/>
                <w:sz w:val="21"/>
                <w:szCs w:val="21"/>
              </w:rPr>
              <w:t>周勇</w:t>
            </w:r>
          </w:p>
        </w:tc>
        <w:tc>
          <w:tcPr>
            <w:tcW w:w="3907" w:type="dxa"/>
            <w:vAlign w:val="center"/>
          </w:tcPr>
          <w:p>
            <w:pPr>
              <w:jc w:val="center"/>
              <w:rPr>
                <w:rFonts w:ascii="宋体" w:hAnsi="宋体" w:eastAsia="宋体"/>
                <w:sz w:val="21"/>
                <w:szCs w:val="21"/>
              </w:rPr>
            </w:pPr>
            <w:r>
              <w:rPr>
                <w:rFonts w:hint="eastAsia" w:ascii="宋体" w:hAnsi="宋体" w:eastAsia="宋体" w:cs="宋体"/>
                <w:sz w:val="21"/>
                <w:szCs w:val="21"/>
              </w:rPr>
              <w:t>第六届省普通高校师范生教学技能竞赛二等奖</w:t>
            </w:r>
          </w:p>
        </w:tc>
        <w:tc>
          <w:tcPr>
            <w:tcW w:w="1455" w:type="dxa"/>
            <w:vAlign w:val="center"/>
          </w:tcPr>
          <w:p>
            <w:pPr>
              <w:jc w:val="center"/>
              <w:rPr>
                <w:rFonts w:ascii="宋体" w:hAnsi="宋体" w:eastAsia="宋体" w:cs="宋体"/>
                <w:sz w:val="21"/>
                <w:szCs w:val="21"/>
              </w:rPr>
            </w:pPr>
            <w:r>
              <w:rPr>
                <w:rFonts w:hint="eastAsia" w:ascii="宋体" w:hAnsi="宋体" w:eastAsia="宋体" w:cs="宋体"/>
                <w:sz w:val="21"/>
                <w:szCs w:val="21"/>
              </w:rPr>
              <w:t>湖南省教育厅</w:t>
            </w:r>
            <w:r>
              <w:rPr>
                <w:rFonts w:ascii="宋体" w:hAnsi="宋体" w:eastAsia="宋体" w:cs="宋体"/>
                <w:sz w:val="21"/>
                <w:szCs w:val="21"/>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3</w:t>
            </w:r>
          </w:p>
        </w:tc>
        <w:tc>
          <w:tcPr>
            <w:tcW w:w="1283" w:type="dxa"/>
            <w:vAlign w:val="center"/>
          </w:tcPr>
          <w:p>
            <w:pPr>
              <w:jc w:val="center"/>
              <w:rPr>
                <w:rFonts w:ascii="宋体" w:hAnsi="宋体" w:eastAsia="宋体"/>
                <w:sz w:val="21"/>
                <w:szCs w:val="21"/>
              </w:rPr>
            </w:pPr>
            <w:r>
              <w:rPr>
                <w:rFonts w:hint="eastAsia" w:ascii="宋体" w:hAnsi="宋体" w:eastAsia="宋体" w:cs="宋体"/>
                <w:sz w:val="21"/>
                <w:szCs w:val="21"/>
              </w:rPr>
              <w:t>何春江</w:t>
            </w:r>
          </w:p>
        </w:tc>
        <w:tc>
          <w:tcPr>
            <w:tcW w:w="1493" w:type="dxa"/>
            <w:vAlign w:val="center"/>
          </w:tcPr>
          <w:p>
            <w:pPr>
              <w:jc w:val="center"/>
              <w:rPr>
                <w:rFonts w:ascii="宋体" w:hAnsi="宋体" w:eastAsia="宋体"/>
                <w:sz w:val="21"/>
                <w:szCs w:val="21"/>
              </w:rPr>
            </w:pPr>
            <w:r>
              <w:rPr>
                <w:rFonts w:hint="eastAsia" w:ascii="宋体" w:hAnsi="宋体" w:eastAsia="宋体" w:cs="宋体"/>
                <w:sz w:val="21"/>
                <w:szCs w:val="21"/>
              </w:rPr>
              <w:t>周勇</w:t>
            </w:r>
          </w:p>
        </w:tc>
        <w:tc>
          <w:tcPr>
            <w:tcW w:w="3907" w:type="dxa"/>
            <w:vAlign w:val="center"/>
          </w:tcPr>
          <w:p>
            <w:pPr>
              <w:jc w:val="center"/>
              <w:rPr>
                <w:rFonts w:ascii="宋体" w:hAnsi="宋体" w:eastAsia="宋体"/>
                <w:sz w:val="21"/>
                <w:szCs w:val="21"/>
              </w:rPr>
            </w:pPr>
            <w:r>
              <w:rPr>
                <w:rFonts w:hint="eastAsia" w:ascii="宋体" w:hAnsi="宋体" w:eastAsia="宋体" w:cs="宋体"/>
                <w:sz w:val="21"/>
                <w:szCs w:val="21"/>
              </w:rPr>
              <w:t>省第六届大学生写作竞赛（创作组）二等奖</w:t>
            </w:r>
          </w:p>
        </w:tc>
        <w:tc>
          <w:tcPr>
            <w:tcW w:w="1455" w:type="dxa"/>
            <w:vAlign w:val="center"/>
          </w:tcPr>
          <w:p>
            <w:pPr>
              <w:jc w:val="center"/>
              <w:rPr>
                <w:rFonts w:ascii="宋体" w:hAnsi="宋体" w:eastAsia="宋体" w:cs="宋体"/>
                <w:sz w:val="21"/>
                <w:szCs w:val="21"/>
              </w:rPr>
            </w:pPr>
            <w:r>
              <w:rPr>
                <w:rFonts w:hint="eastAsia" w:ascii="宋体" w:hAnsi="宋体" w:eastAsia="宋体" w:cs="宋体"/>
                <w:sz w:val="21"/>
                <w:szCs w:val="21"/>
              </w:rPr>
              <w:t>湖南省教育厅</w:t>
            </w:r>
            <w:r>
              <w:rPr>
                <w:rFonts w:ascii="宋体" w:hAnsi="宋体" w:eastAsia="宋体" w:cs="宋体"/>
                <w:sz w:val="21"/>
                <w:szCs w:val="21"/>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4</w:t>
            </w:r>
          </w:p>
        </w:tc>
        <w:tc>
          <w:tcPr>
            <w:tcW w:w="1283" w:type="dxa"/>
            <w:vAlign w:val="center"/>
          </w:tcPr>
          <w:p>
            <w:pPr>
              <w:jc w:val="center"/>
              <w:rPr>
                <w:rFonts w:ascii="宋体" w:hAnsi="宋体" w:eastAsia="宋体"/>
                <w:sz w:val="21"/>
                <w:szCs w:val="21"/>
              </w:rPr>
            </w:pPr>
            <w:r>
              <w:rPr>
                <w:rFonts w:hint="eastAsia" w:ascii="宋体" w:hAnsi="宋体" w:eastAsia="宋体" w:cs="宋体"/>
                <w:sz w:val="21"/>
                <w:szCs w:val="21"/>
              </w:rPr>
              <w:t>聂旋</w:t>
            </w:r>
          </w:p>
        </w:tc>
        <w:tc>
          <w:tcPr>
            <w:tcW w:w="1493" w:type="dxa"/>
            <w:vAlign w:val="center"/>
          </w:tcPr>
          <w:p>
            <w:pPr>
              <w:jc w:val="center"/>
              <w:rPr>
                <w:rFonts w:ascii="宋体" w:hAnsi="宋体" w:eastAsia="宋体"/>
                <w:sz w:val="21"/>
                <w:szCs w:val="21"/>
              </w:rPr>
            </w:pPr>
            <w:r>
              <w:rPr>
                <w:rFonts w:hint="eastAsia" w:ascii="宋体" w:hAnsi="宋体" w:eastAsia="宋体" w:cs="宋体"/>
                <w:sz w:val="21"/>
                <w:szCs w:val="21"/>
              </w:rPr>
              <w:t>马连菊</w:t>
            </w:r>
          </w:p>
        </w:tc>
        <w:tc>
          <w:tcPr>
            <w:tcW w:w="3907" w:type="dxa"/>
            <w:vAlign w:val="center"/>
          </w:tcPr>
          <w:p>
            <w:pPr>
              <w:jc w:val="center"/>
              <w:rPr>
                <w:rFonts w:ascii="宋体" w:hAnsi="宋体" w:eastAsia="宋体"/>
                <w:sz w:val="21"/>
                <w:szCs w:val="21"/>
              </w:rPr>
            </w:pPr>
            <w:r>
              <w:rPr>
                <w:rFonts w:hint="eastAsia" w:ascii="宋体" w:hAnsi="宋体" w:eastAsia="宋体" w:cs="宋体"/>
                <w:sz w:val="21"/>
                <w:szCs w:val="21"/>
              </w:rPr>
              <w:t>省第六届大学生写作竞赛（创作组）二等奖</w:t>
            </w:r>
          </w:p>
        </w:tc>
        <w:tc>
          <w:tcPr>
            <w:tcW w:w="1455" w:type="dxa"/>
            <w:vAlign w:val="center"/>
          </w:tcPr>
          <w:p>
            <w:pPr>
              <w:jc w:val="center"/>
              <w:rPr>
                <w:rFonts w:ascii="宋体" w:hAnsi="宋体" w:eastAsia="宋体" w:cs="宋体"/>
                <w:sz w:val="21"/>
                <w:szCs w:val="21"/>
              </w:rPr>
            </w:pPr>
            <w:r>
              <w:rPr>
                <w:rFonts w:hint="eastAsia" w:ascii="宋体" w:hAnsi="宋体" w:eastAsia="宋体" w:cs="宋体"/>
                <w:sz w:val="21"/>
                <w:szCs w:val="21"/>
              </w:rPr>
              <w:t>湖南省教育厅</w:t>
            </w:r>
            <w:r>
              <w:rPr>
                <w:rFonts w:ascii="宋体" w:hAnsi="宋体" w:eastAsia="宋体" w:cs="宋体"/>
                <w:sz w:val="21"/>
                <w:szCs w:val="21"/>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5</w:t>
            </w:r>
          </w:p>
        </w:tc>
        <w:tc>
          <w:tcPr>
            <w:tcW w:w="1283" w:type="dxa"/>
            <w:vAlign w:val="center"/>
          </w:tcPr>
          <w:p>
            <w:pPr>
              <w:jc w:val="center"/>
              <w:rPr>
                <w:rFonts w:ascii="宋体" w:hAnsi="宋体" w:eastAsia="宋体"/>
                <w:sz w:val="21"/>
                <w:szCs w:val="21"/>
              </w:rPr>
            </w:pPr>
            <w:r>
              <w:rPr>
                <w:rFonts w:hint="eastAsia" w:ascii="宋体" w:hAnsi="宋体" w:eastAsia="宋体" w:cs="宋体"/>
                <w:sz w:val="21"/>
                <w:szCs w:val="21"/>
              </w:rPr>
              <w:t>鲁艺睿</w:t>
            </w:r>
          </w:p>
        </w:tc>
        <w:tc>
          <w:tcPr>
            <w:tcW w:w="1493" w:type="dxa"/>
            <w:vAlign w:val="center"/>
          </w:tcPr>
          <w:p>
            <w:pPr>
              <w:jc w:val="center"/>
              <w:rPr>
                <w:rFonts w:ascii="宋体" w:hAnsi="宋体" w:eastAsia="宋体"/>
                <w:sz w:val="21"/>
                <w:szCs w:val="21"/>
              </w:rPr>
            </w:pPr>
            <w:r>
              <w:rPr>
                <w:rFonts w:hint="eastAsia" w:ascii="宋体" w:hAnsi="宋体" w:eastAsia="宋体" w:cs="宋体"/>
                <w:sz w:val="21"/>
                <w:szCs w:val="21"/>
              </w:rPr>
              <w:t>马连菊</w:t>
            </w:r>
          </w:p>
        </w:tc>
        <w:tc>
          <w:tcPr>
            <w:tcW w:w="3907" w:type="dxa"/>
            <w:vAlign w:val="center"/>
          </w:tcPr>
          <w:p>
            <w:pPr>
              <w:jc w:val="center"/>
              <w:rPr>
                <w:rFonts w:ascii="宋体" w:hAnsi="宋体" w:eastAsia="宋体"/>
                <w:sz w:val="21"/>
                <w:szCs w:val="21"/>
              </w:rPr>
            </w:pPr>
            <w:r>
              <w:rPr>
                <w:rFonts w:hint="eastAsia" w:ascii="宋体" w:hAnsi="宋体" w:eastAsia="宋体" w:cs="宋体"/>
                <w:sz w:val="21"/>
                <w:szCs w:val="21"/>
              </w:rPr>
              <w:t>省第六届大学生写作竞赛（创作组）二等奖</w:t>
            </w:r>
          </w:p>
        </w:tc>
        <w:tc>
          <w:tcPr>
            <w:tcW w:w="1455" w:type="dxa"/>
            <w:vAlign w:val="center"/>
          </w:tcPr>
          <w:p>
            <w:pPr>
              <w:jc w:val="center"/>
              <w:rPr>
                <w:rFonts w:ascii="宋体" w:hAnsi="宋体" w:eastAsia="宋体" w:cs="宋体"/>
                <w:sz w:val="21"/>
                <w:szCs w:val="21"/>
              </w:rPr>
            </w:pPr>
            <w:r>
              <w:rPr>
                <w:rFonts w:hint="eastAsia" w:ascii="宋体" w:hAnsi="宋体" w:eastAsia="宋体" w:cs="宋体"/>
                <w:sz w:val="21"/>
                <w:szCs w:val="21"/>
              </w:rPr>
              <w:t>湖南省教育厅</w:t>
            </w:r>
            <w:r>
              <w:rPr>
                <w:rFonts w:ascii="宋体" w:hAnsi="宋体" w:eastAsia="宋体" w:cs="宋体"/>
                <w:sz w:val="21"/>
                <w:szCs w:val="21"/>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6</w:t>
            </w:r>
          </w:p>
        </w:tc>
        <w:tc>
          <w:tcPr>
            <w:tcW w:w="1283" w:type="dxa"/>
            <w:vAlign w:val="center"/>
          </w:tcPr>
          <w:p>
            <w:pPr>
              <w:jc w:val="center"/>
              <w:rPr>
                <w:rFonts w:ascii="宋体" w:hAnsi="宋体" w:eastAsia="宋体"/>
                <w:sz w:val="21"/>
                <w:szCs w:val="21"/>
              </w:rPr>
            </w:pPr>
            <w:r>
              <w:rPr>
                <w:rFonts w:hint="eastAsia" w:ascii="宋体" w:hAnsi="宋体" w:eastAsia="宋体" w:cs="宋体"/>
                <w:sz w:val="21"/>
                <w:szCs w:val="21"/>
              </w:rPr>
              <w:t>吴宜轩</w:t>
            </w:r>
          </w:p>
        </w:tc>
        <w:tc>
          <w:tcPr>
            <w:tcW w:w="1493" w:type="dxa"/>
            <w:vAlign w:val="center"/>
          </w:tcPr>
          <w:p>
            <w:pPr>
              <w:jc w:val="center"/>
              <w:rPr>
                <w:rFonts w:ascii="宋体" w:hAnsi="宋体" w:eastAsia="宋体"/>
                <w:sz w:val="21"/>
                <w:szCs w:val="21"/>
              </w:rPr>
            </w:pPr>
            <w:r>
              <w:rPr>
                <w:rFonts w:hint="eastAsia" w:ascii="宋体" w:hAnsi="宋体" w:eastAsia="宋体" w:cs="宋体"/>
                <w:sz w:val="21"/>
                <w:szCs w:val="21"/>
              </w:rPr>
              <w:t>桂强</w:t>
            </w:r>
          </w:p>
        </w:tc>
        <w:tc>
          <w:tcPr>
            <w:tcW w:w="3907" w:type="dxa"/>
            <w:vAlign w:val="center"/>
          </w:tcPr>
          <w:p>
            <w:pPr>
              <w:jc w:val="center"/>
              <w:rPr>
                <w:rFonts w:ascii="宋体" w:hAnsi="宋体" w:eastAsia="宋体"/>
                <w:sz w:val="21"/>
                <w:szCs w:val="21"/>
              </w:rPr>
            </w:pPr>
            <w:r>
              <w:rPr>
                <w:rFonts w:hint="eastAsia" w:ascii="宋体" w:hAnsi="宋体" w:eastAsia="宋体" w:cs="宋体"/>
                <w:sz w:val="21"/>
                <w:szCs w:val="21"/>
              </w:rPr>
              <w:t>省第六届大学生写作竞赛（评论组）</w:t>
            </w:r>
          </w:p>
        </w:tc>
        <w:tc>
          <w:tcPr>
            <w:tcW w:w="1455" w:type="dxa"/>
            <w:vAlign w:val="center"/>
          </w:tcPr>
          <w:p>
            <w:pPr>
              <w:jc w:val="center"/>
              <w:rPr>
                <w:rFonts w:ascii="宋体" w:hAnsi="宋体" w:eastAsia="宋体" w:cs="宋体"/>
                <w:sz w:val="21"/>
                <w:szCs w:val="21"/>
              </w:rPr>
            </w:pPr>
            <w:r>
              <w:rPr>
                <w:rFonts w:hint="eastAsia" w:ascii="宋体" w:hAnsi="宋体" w:eastAsia="宋体" w:cs="宋体"/>
                <w:sz w:val="21"/>
                <w:szCs w:val="21"/>
              </w:rPr>
              <w:t>湖南省教育厅</w:t>
            </w:r>
            <w:r>
              <w:rPr>
                <w:rFonts w:ascii="宋体" w:hAnsi="宋体" w:eastAsia="宋体" w:cs="宋体"/>
                <w:sz w:val="21"/>
                <w:szCs w:val="21"/>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7</w:t>
            </w:r>
          </w:p>
        </w:tc>
        <w:tc>
          <w:tcPr>
            <w:tcW w:w="1283" w:type="dxa"/>
            <w:vAlign w:val="center"/>
          </w:tcPr>
          <w:p>
            <w:pPr>
              <w:jc w:val="center"/>
              <w:rPr>
                <w:rFonts w:ascii="宋体" w:hAnsi="宋体" w:eastAsia="宋体"/>
                <w:sz w:val="21"/>
                <w:szCs w:val="21"/>
              </w:rPr>
            </w:pPr>
            <w:r>
              <w:rPr>
                <w:rFonts w:hint="eastAsia" w:ascii="宋体" w:hAnsi="宋体" w:eastAsia="宋体" w:cs="宋体"/>
                <w:sz w:val="21"/>
                <w:szCs w:val="21"/>
              </w:rPr>
              <w:t>宋廷菊</w:t>
            </w:r>
          </w:p>
        </w:tc>
        <w:tc>
          <w:tcPr>
            <w:tcW w:w="1493" w:type="dxa"/>
            <w:vAlign w:val="center"/>
          </w:tcPr>
          <w:p>
            <w:pPr>
              <w:jc w:val="center"/>
              <w:rPr>
                <w:rFonts w:ascii="宋体" w:hAnsi="宋体" w:eastAsia="宋体"/>
                <w:sz w:val="21"/>
                <w:szCs w:val="21"/>
              </w:rPr>
            </w:pPr>
            <w:r>
              <w:rPr>
                <w:rFonts w:hint="eastAsia" w:ascii="宋体" w:hAnsi="宋体" w:eastAsia="宋体" w:cs="宋体"/>
                <w:sz w:val="21"/>
                <w:szCs w:val="21"/>
              </w:rPr>
              <w:t>马连菊</w:t>
            </w:r>
          </w:p>
        </w:tc>
        <w:tc>
          <w:tcPr>
            <w:tcW w:w="3907" w:type="dxa"/>
            <w:vAlign w:val="center"/>
          </w:tcPr>
          <w:p>
            <w:pPr>
              <w:jc w:val="center"/>
              <w:rPr>
                <w:rFonts w:ascii="宋体" w:hAnsi="宋体" w:eastAsia="宋体"/>
                <w:sz w:val="21"/>
                <w:szCs w:val="21"/>
              </w:rPr>
            </w:pPr>
            <w:r>
              <w:rPr>
                <w:rFonts w:ascii="宋体" w:hAnsi="宋体" w:eastAsia="宋体" w:cs="宋体"/>
                <w:sz w:val="21"/>
                <w:szCs w:val="21"/>
              </w:rPr>
              <w:t>2021</w:t>
            </w:r>
            <w:r>
              <w:rPr>
                <w:rFonts w:hint="eastAsia" w:ascii="宋体" w:hAnsi="宋体" w:eastAsia="宋体" w:cs="宋体"/>
                <w:sz w:val="21"/>
                <w:szCs w:val="21"/>
              </w:rPr>
              <w:t>年湖南省大学生广告艺术大赛</w:t>
            </w:r>
            <w:r>
              <w:rPr>
                <w:rFonts w:ascii="宋体" w:hAnsi="宋体" w:eastAsia="宋体" w:cs="宋体"/>
                <w:sz w:val="21"/>
                <w:szCs w:val="21"/>
              </w:rPr>
              <w:t>(</w:t>
            </w:r>
            <w:r>
              <w:rPr>
                <w:rFonts w:hint="eastAsia" w:ascii="宋体" w:hAnsi="宋体" w:eastAsia="宋体" w:cs="宋体"/>
                <w:sz w:val="21"/>
                <w:szCs w:val="21"/>
              </w:rPr>
              <w:t>影视类</w:t>
            </w:r>
            <w:r>
              <w:rPr>
                <w:rFonts w:ascii="宋体" w:hAnsi="宋体" w:eastAsia="宋体" w:cs="宋体"/>
                <w:sz w:val="21"/>
                <w:szCs w:val="21"/>
              </w:rPr>
              <w:t>)</w:t>
            </w:r>
            <w:r>
              <w:rPr>
                <w:rFonts w:hint="eastAsia" w:ascii="宋体" w:hAnsi="宋体" w:eastAsia="宋体" w:cs="宋体"/>
                <w:sz w:val="21"/>
                <w:szCs w:val="21"/>
              </w:rPr>
              <w:t>二等奖</w:t>
            </w:r>
          </w:p>
        </w:tc>
        <w:tc>
          <w:tcPr>
            <w:tcW w:w="1455" w:type="dxa"/>
            <w:vAlign w:val="center"/>
          </w:tcPr>
          <w:p>
            <w:pPr>
              <w:jc w:val="center"/>
              <w:rPr>
                <w:rFonts w:ascii="宋体" w:hAnsi="宋体" w:eastAsia="宋体" w:cs="宋体"/>
                <w:sz w:val="21"/>
                <w:szCs w:val="21"/>
              </w:rPr>
            </w:pPr>
            <w:r>
              <w:rPr>
                <w:rFonts w:hint="eastAsia" w:ascii="宋体" w:hAnsi="宋体" w:eastAsia="宋体" w:cs="宋体"/>
                <w:sz w:val="21"/>
                <w:szCs w:val="21"/>
              </w:rPr>
              <w:t>湖南省教育厅</w:t>
            </w:r>
            <w:r>
              <w:rPr>
                <w:rFonts w:ascii="宋体" w:hAnsi="宋体" w:eastAsia="宋体" w:cs="宋体"/>
                <w:sz w:val="21"/>
                <w:szCs w:val="21"/>
              </w:rPr>
              <w:t>2021.07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8</w:t>
            </w:r>
          </w:p>
        </w:tc>
        <w:tc>
          <w:tcPr>
            <w:tcW w:w="1283" w:type="dxa"/>
            <w:vAlign w:val="center"/>
          </w:tcPr>
          <w:p>
            <w:pPr>
              <w:jc w:val="center"/>
              <w:rPr>
                <w:rFonts w:ascii="宋体" w:hAnsi="宋体" w:eastAsia="宋体"/>
                <w:sz w:val="21"/>
                <w:szCs w:val="21"/>
              </w:rPr>
            </w:pPr>
            <w:r>
              <w:rPr>
                <w:rFonts w:hint="eastAsia" w:ascii="宋体" w:hAnsi="宋体" w:eastAsia="宋体" w:cs="宋体"/>
                <w:sz w:val="21"/>
                <w:szCs w:val="21"/>
              </w:rPr>
              <w:t>袁美</w:t>
            </w:r>
          </w:p>
        </w:tc>
        <w:tc>
          <w:tcPr>
            <w:tcW w:w="1493" w:type="dxa"/>
            <w:vAlign w:val="center"/>
          </w:tcPr>
          <w:p>
            <w:pPr>
              <w:jc w:val="center"/>
              <w:rPr>
                <w:rFonts w:ascii="宋体" w:hAnsi="宋体" w:eastAsia="宋体"/>
                <w:sz w:val="21"/>
                <w:szCs w:val="21"/>
              </w:rPr>
            </w:pPr>
            <w:r>
              <w:rPr>
                <w:rFonts w:hint="eastAsia" w:ascii="宋体" w:hAnsi="宋体" w:eastAsia="宋体" w:cs="宋体"/>
                <w:sz w:val="21"/>
                <w:szCs w:val="21"/>
              </w:rPr>
              <w:t>甘智林</w:t>
            </w:r>
          </w:p>
        </w:tc>
        <w:tc>
          <w:tcPr>
            <w:tcW w:w="3907" w:type="dxa"/>
            <w:vAlign w:val="center"/>
          </w:tcPr>
          <w:p>
            <w:pPr>
              <w:jc w:val="center"/>
              <w:rPr>
                <w:rFonts w:ascii="宋体" w:hAnsi="宋体" w:eastAsia="宋体"/>
                <w:sz w:val="21"/>
                <w:szCs w:val="21"/>
              </w:rPr>
            </w:pPr>
            <w:r>
              <w:rPr>
                <w:rFonts w:hint="eastAsia" w:ascii="宋体" w:hAnsi="宋体" w:eastAsia="宋体" w:cs="宋体"/>
                <w:sz w:val="21"/>
                <w:szCs w:val="21"/>
              </w:rPr>
              <w:t>第六届湖南省大学生写作竞赛一等奖</w:t>
            </w:r>
          </w:p>
        </w:tc>
        <w:tc>
          <w:tcPr>
            <w:tcW w:w="1455" w:type="dxa"/>
            <w:vAlign w:val="center"/>
          </w:tcPr>
          <w:p>
            <w:pPr>
              <w:jc w:val="center"/>
              <w:rPr>
                <w:rFonts w:ascii="宋体" w:hAnsi="宋体" w:eastAsia="宋体" w:cs="宋体"/>
                <w:sz w:val="21"/>
                <w:szCs w:val="21"/>
              </w:rPr>
            </w:pPr>
            <w:r>
              <w:rPr>
                <w:rFonts w:hint="eastAsia" w:ascii="宋体" w:hAnsi="宋体" w:eastAsia="宋体" w:cs="宋体"/>
                <w:sz w:val="21"/>
                <w:szCs w:val="21"/>
              </w:rPr>
              <w:t>湖南省教育厅</w:t>
            </w:r>
            <w:r>
              <w:rPr>
                <w:rFonts w:ascii="宋体" w:hAnsi="宋体" w:eastAsia="宋体" w:cs="宋体"/>
                <w:sz w:val="21"/>
                <w:szCs w:val="21"/>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9</w:t>
            </w:r>
          </w:p>
        </w:tc>
        <w:tc>
          <w:tcPr>
            <w:tcW w:w="1283" w:type="dxa"/>
            <w:vAlign w:val="center"/>
          </w:tcPr>
          <w:p>
            <w:pPr>
              <w:jc w:val="center"/>
              <w:rPr>
                <w:rFonts w:ascii="宋体" w:hAnsi="宋体" w:eastAsia="宋体"/>
                <w:sz w:val="21"/>
                <w:szCs w:val="21"/>
              </w:rPr>
            </w:pPr>
            <w:r>
              <w:rPr>
                <w:rFonts w:hint="eastAsia" w:ascii="宋体" w:hAnsi="宋体" w:eastAsia="宋体" w:cs="宋体"/>
                <w:sz w:val="21"/>
                <w:szCs w:val="21"/>
              </w:rPr>
              <w:t>段颖</w:t>
            </w:r>
          </w:p>
        </w:tc>
        <w:tc>
          <w:tcPr>
            <w:tcW w:w="1493" w:type="dxa"/>
            <w:vAlign w:val="center"/>
          </w:tcPr>
          <w:p>
            <w:pPr>
              <w:jc w:val="center"/>
              <w:rPr>
                <w:rFonts w:ascii="宋体" w:hAnsi="宋体" w:eastAsia="宋体"/>
                <w:sz w:val="21"/>
                <w:szCs w:val="21"/>
              </w:rPr>
            </w:pPr>
            <w:r>
              <w:rPr>
                <w:rFonts w:hint="eastAsia" w:ascii="宋体" w:hAnsi="宋体" w:eastAsia="宋体" w:cs="宋体"/>
                <w:sz w:val="21"/>
                <w:szCs w:val="21"/>
              </w:rPr>
              <w:t>甘智林</w:t>
            </w:r>
          </w:p>
        </w:tc>
        <w:tc>
          <w:tcPr>
            <w:tcW w:w="3907" w:type="dxa"/>
            <w:vAlign w:val="center"/>
          </w:tcPr>
          <w:p>
            <w:pPr>
              <w:jc w:val="center"/>
              <w:rPr>
                <w:rFonts w:ascii="宋体" w:hAnsi="宋体" w:eastAsia="宋体"/>
                <w:sz w:val="21"/>
                <w:szCs w:val="21"/>
              </w:rPr>
            </w:pPr>
            <w:r>
              <w:rPr>
                <w:rFonts w:hint="eastAsia" w:ascii="宋体" w:hAnsi="宋体" w:eastAsia="宋体" w:cs="宋体"/>
                <w:sz w:val="21"/>
                <w:szCs w:val="21"/>
              </w:rPr>
              <w:t>第六届湖南省大学生写作竞赛二等奖</w:t>
            </w:r>
          </w:p>
        </w:tc>
        <w:tc>
          <w:tcPr>
            <w:tcW w:w="1455" w:type="dxa"/>
            <w:vAlign w:val="center"/>
          </w:tcPr>
          <w:p>
            <w:pPr>
              <w:jc w:val="center"/>
              <w:rPr>
                <w:rFonts w:ascii="宋体" w:hAnsi="宋体" w:eastAsia="宋体" w:cs="宋体"/>
                <w:sz w:val="21"/>
                <w:szCs w:val="21"/>
              </w:rPr>
            </w:pPr>
            <w:r>
              <w:rPr>
                <w:rFonts w:hint="eastAsia" w:ascii="宋体" w:hAnsi="宋体" w:eastAsia="宋体" w:cs="宋体"/>
                <w:sz w:val="21"/>
                <w:szCs w:val="21"/>
              </w:rPr>
              <w:t>湖南省教育厅</w:t>
            </w:r>
            <w:r>
              <w:rPr>
                <w:rFonts w:ascii="宋体" w:hAnsi="宋体" w:eastAsia="宋体" w:cs="宋体"/>
                <w:sz w:val="21"/>
                <w:szCs w:val="21"/>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10</w:t>
            </w:r>
          </w:p>
        </w:tc>
        <w:tc>
          <w:tcPr>
            <w:tcW w:w="1283" w:type="dxa"/>
            <w:vAlign w:val="center"/>
          </w:tcPr>
          <w:p>
            <w:pPr>
              <w:jc w:val="center"/>
              <w:rPr>
                <w:rFonts w:ascii="宋体" w:hAnsi="宋体" w:eastAsia="宋体"/>
                <w:sz w:val="21"/>
                <w:szCs w:val="21"/>
              </w:rPr>
            </w:pPr>
            <w:r>
              <w:rPr>
                <w:rFonts w:hint="eastAsia" w:ascii="宋体" w:hAnsi="宋体" w:eastAsia="宋体" w:cs="宋体"/>
                <w:sz w:val="21"/>
                <w:szCs w:val="21"/>
              </w:rPr>
              <w:t>袁天平、段丹</w:t>
            </w:r>
          </w:p>
        </w:tc>
        <w:tc>
          <w:tcPr>
            <w:tcW w:w="1493" w:type="dxa"/>
            <w:vAlign w:val="center"/>
          </w:tcPr>
          <w:p>
            <w:pPr>
              <w:jc w:val="center"/>
              <w:rPr>
                <w:rFonts w:ascii="宋体" w:hAnsi="宋体" w:eastAsia="宋体"/>
                <w:sz w:val="21"/>
                <w:szCs w:val="21"/>
              </w:rPr>
            </w:pPr>
            <w:r>
              <w:rPr>
                <w:rFonts w:hint="eastAsia" w:ascii="宋体" w:hAnsi="宋体" w:eastAsia="宋体" w:cs="宋体"/>
                <w:sz w:val="21"/>
                <w:szCs w:val="21"/>
              </w:rPr>
              <w:t>马连菊</w:t>
            </w:r>
          </w:p>
        </w:tc>
        <w:tc>
          <w:tcPr>
            <w:tcW w:w="3907" w:type="dxa"/>
            <w:vAlign w:val="center"/>
          </w:tcPr>
          <w:p>
            <w:pPr>
              <w:jc w:val="center"/>
              <w:rPr>
                <w:rFonts w:ascii="宋体" w:hAnsi="宋体" w:eastAsia="宋体"/>
                <w:sz w:val="21"/>
                <w:szCs w:val="21"/>
              </w:rPr>
            </w:pPr>
            <w:r>
              <w:rPr>
                <w:rFonts w:ascii="宋体" w:hAnsi="宋体" w:eastAsia="宋体" w:cs="宋体"/>
                <w:sz w:val="21"/>
                <w:szCs w:val="21"/>
              </w:rPr>
              <w:t>2021</w:t>
            </w:r>
            <w:r>
              <w:rPr>
                <w:rFonts w:hint="eastAsia" w:ascii="宋体" w:hAnsi="宋体" w:eastAsia="宋体" w:cs="宋体"/>
                <w:sz w:val="21"/>
                <w:szCs w:val="21"/>
              </w:rPr>
              <w:t>年湖南省大学生广告艺术大赛（长文案类）二等奖</w:t>
            </w:r>
          </w:p>
        </w:tc>
        <w:tc>
          <w:tcPr>
            <w:tcW w:w="1455" w:type="dxa"/>
            <w:vAlign w:val="center"/>
          </w:tcPr>
          <w:p>
            <w:pPr>
              <w:jc w:val="center"/>
              <w:rPr>
                <w:rFonts w:ascii="宋体" w:hAnsi="宋体" w:eastAsia="宋体" w:cs="宋体"/>
                <w:sz w:val="21"/>
                <w:szCs w:val="21"/>
              </w:rPr>
            </w:pPr>
            <w:r>
              <w:rPr>
                <w:rFonts w:hint="eastAsia" w:ascii="宋体" w:hAnsi="宋体" w:eastAsia="宋体" w:cs="宋体"/>
                <w:sz w:val="21"/>
                <w:szCs w:val="21"/>
              </w:rPr>
              <w:t>湖南省教育厅</w:t>
            </w:r>
            <w:r>
              <w:rPr>
                <w:rFonts w:ascii="宋体" w:hAnsi="宋体" w:eastAsia="宋体" w:cs="宋体"/>
                <w:sz w:val="21"/>
                <w:szCs w:val="21"/>
              </w:rPr>
              <w:t>2021.07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11</w:t>
            </w:r>
          </w:p>
        </w:tc>
        <w:tc>
          <w:tcPr>
            <w:tcW w:w="1283" w:type="dxa"/>
            <w:vAlign w:val="center"/>
          </w:tcPr>
          <w:p>
            <w:pPr>
              <w:jc w:val="center"/>
              <w:rPr>
                <w:rFonts w:ascii="宋体" w:hAnsi="宋体" w:eastAsia="宋体"/>
                <w:sz w:val="21"/>
                <w:szCs w:val="21"/>
              </w:rPr>
            </w:pPr>
            <w:r>
              <w:rPr>
                <w:rFonts w:hint="eastAsia" w:ascii="宋体" w:hAnsi="宋体" w:eastAsia="宋体" w:cs="宋体"/>
                <w:sz w:val="21"/>
                <w:szCs w:val="21"/>
              </w:rPr>
              <w:t>鲁艺睿</w:t>
            </w:r>
          </w:p>
        </w:tc>
        <w:tc>
          <w:tcPr>
            <w:tcW w:w="1493" w:type="dxa"/>
            <w:vAlign w:val="center"/>
          </w:tcPr>
          <w:p>
            <w:pPr>
              <w:jc w:val="center"/>
              <w:rPr>
                <w:rFonts w:ascii="宋体" w:hAnsi="宋体" w:eastAsia="宋体"/>
                <w:sz w:val="21"/>
                <w:szCs w:val="21"/>
              </w:rPr>
            </w:pPr>
            <w:r>
              <w:rPr>
                <w:rFonts w:hint="eastAsia" w:ascii="宋体" w:hAnsi="宋体" w:eastAsia="宋体" w:cs="宋体"/>
                <w:sz w:val="21"/>
                <w:szCs w:val="21"/>
              </w:rPr>
              <w:t>汪苏娥</w:t>
            </w:r>
          </w:p>
        </w:tc>
        <w:tc>
          <w:tcPr>
            <w:tcW w:w="3907" w:type="dxa"/>
            <w:vAlign w:val="center"/>
          </w:tcPr>
          <w:p>
            <w:pPr>
              <w:jc w:val="center"/>
              <w:rPr>
                <w:rFonts w:ascii="宋体" w:hAnsi="宋体" w:eastAsia="宋体"/>
                <w:sz w:val="21"/>
                <w:szCs w:val="21"/>
              </w:rPr>
            </w:pPr>
            <w:r>
              <w:rPr>
                <w:rFonts w:hint="eastAsia" w:ascii="宋体" w:hAnsi="宋体" w:eastAsia="宋体" w:cs="宋体"/>
                <w:sz w:val="21"/>
                <w:szCs w:val="21"/>
              </w:rPr>
              <w:t>湖南省“读懂中国”征文活动大学生组二等奖</w:t>
            </w:r>
          </w:p>
        </w:tc>
        <w:tc>
          <w:tcPr>
            <w:tcW w:w="1455" w:type="dxa"/>
            <w:vAlign w:val="center"/>
          </w:tcPr>
          <w:p>
            <w:pPr>
              <w:jc w:val="center"/>
              <w:rPr>
                <w:rFonts w:ascii="宋体" w:hAnsi="宋体" w:eastAsia="宋体" w:cs="宋体"/>
                <w:sz w:val="21"/>
                <w:szCs w:val="21"/>
              </w:rPr>
            </w:pPr>
            <w:r>
              <w:rPr>
                <w:rFonts w:hint="eastAsia" w:ascii="宋体" w:hAnsi="宋体" w:eastAsia="宋体" w:cs="宋体"/>
                <w:sz w:val="21"/>
                <w:szCs w:val="21"/>
              </w:rPr>
              <w:t>湖南省教育厅</w:t>
            </w:r>
            <w:r>
              <w:rPr>
                <w:rFonts w:ascii="宋体" w:hAnsi="宋体" w:eastAsia="宋体" w:cs="宋体"/>
                <w:sz w:val="21"/>
                <w:szCs w:val="21"/>
              </w:rPr>
              <w:t>2021.07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12</w:t>
            </w:r>
          </w:p>
        </w:tc>
        <w:tc>
          <w:tcPr>
            <w:tcW w:w="1283" w:type="dxa"/>
            <w:vAlign w:val="center"/>
          </w:tcPr>
          <w:p>
            <w:pPr>
              <w:jc w:val="center"/>
              <w:rPr>
                <w:rFonts w:ascii="宋体" w:hAnsi="宋体" w:eastAsia="宋体"/>
                <w:sz w:val="21"/>
                <w:szCs w:val="21"/>
              </w:rPr>
            </w:pPr>
            <w:r>
              <w:rPr>
                <w:rFonts w:hint="eastAsia" w:ascii="宋体" w:hAnsi="宋体" w:eastAsia="宋体" w:cs="宋体"/>
                <w:sz w:val="21"/>
                <w:szCs w:val="21"/>
              </w:rPr>
              <w:t>王良</w:t>
            </w:r>
          </w:p>
        </w:tc>
        <w:tc>
          <w:tcPr>
            <w:tcW w:w="1493" w:type="dxa"/>
            <w:vAlign w:val="center"/>
          </w:tcPr>
          <w:p>
            <w:pPr>
              <w:jc w:val="center"/>
              <w:rPr>
                <w:rFonts w:ascii="宋体" w:hAnsi="宋体" w:eastAsia="宋体"/>
                <w:sz w:val="21"/>
                <w:szCs w:val="21"/>
              </w:rPr>
            </w:pPr>
            <w:r>
              <w:rPr>
                <w:rFonts w:hint="eastAsia" w:ascii="宋体" w:hAnsi="宋体" w:eastAsia="宋体" w:cs="宋体"/>
                <w:sz w:val="21"/>
                <w:szCs w:val="21"/>
              </w:rPr>
              <w:t>马连菊</w:t>
            </w:r>
          </w:p>
        </w:tc>
        <w:tc>
          <w:tcPr>
            <w:tcW w:w="3907" w:type="dxa"/>
            <w:vAlign w:val="center"/>
          </w:tcPr>
          <w:p>
            <w:pPr>
              <w:jc w:val="center"/>
              <w:rPr>
                <w:rFonts w:ascii="宋体" w:hAnsi="宋体" w:eastAsia="宋体"/>
                <w:sz w:val="21"/>
                <w:szCs w:val="21"/>
              </w:rPr>
            </w:pPr>
            <w:r>
              <w:rPr>
                <w:rFonts w:hint="eastAsia" w:ascii="宋体" w:hAnsi="宋体" w:eastAsia="宋体" w:cs="宋体"/>
                <w:sz w:val="21"/>
                <w:szCs w:val="21"/>
              </w:rPr>
              <w:t>《长安十二时辰》对唐朝女性文化思想的融汇与反映</w:t>
            </w:r>
          </w:p>
        </w:tc>
        <w:tc>
          <w:tcPr>
            <w:tcW w:w="1455" w:type="dxa"/>
            <w:vAlign w:val="center"/>
          </w:tcPr>
          <w:p>
            <w:pPr>
              <w:jc w:val="center"/>
              <w:rPr>
                <w:rFonts w:ascii="宋体" w:hAnsi="宋体" w:eastAsia="宋体" w:cs="宋体"/>
                <w:sz w:val="21"/>
                <w:szCs w:val="21"/>
              </w:rPr>
            </w:pPr>
            <w:r>
              <w:rPr>
                <w:rFonts w:hint="eastAsia" w:ascii="宋体" w:hAnsi="宋体" w:eastAsia="宋体" w:cs="宋体"/>
                <w:sz w:val="21"/>
                <w:szCs w:val="21"/>
              </w:rPr>
              <w:t>省级双创项目</w:t>
            </w:r>
            <w:r>
              <w:rPr>
                <w:rFonts w:ascii="宋体" w:hAnsi="宋体" w:eastAsia="宋体" w:cs="宋体"/>
                <w:sz w:val="21"/>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17" w:type="dxa"/>
            <w:vAlign w:val="center"/>
          </w:tcPr>
          <w:p>
            <w:pPr>
              <w:jc w:val="center"/>
              <w:rPr>
                <w:rFonts w:ascii="宋体" w:hAnsi="宋体" w:eastAsia="宋体" w:cs="宋体"/>
                <w:sz w:val="21"/>
                <w:szCs w:val="21"/>
              </w:rPr>
            </w:pPr>
            <w:r>
              <w:rPr>
                <w:rFonts w:ascii="宋体" w:hAnsi="宋体" w:eastAsia="宋体" w:cs="宋体"/>
                <w:sz w:val="21"/>
                <w:szCs w:val="21"/>
              </w:rPr>
              <w:t>13</w:t>
            </w:r>
          </w:p>
        </w:tc>
        <w:tc>
          <w:tcPr>
            <w:tcW w:w="1283" w:type="dxa"/>
            <w:vAlign w:val="center"/>
          </w:tcPr>
          <w:p>
            <w:pPr>
              <w:jc w:val="center"/>
              <w:rPr>
                <w:rFonts w:ascii="宋体" w:hAnsi="宋体" w:eastAsia="宋体"/>
                <w:sz w:val="21"/>
                <w:szCs w:val="21"/>
              </w:rPr>
            </w:pPr>
            <w:r>
              <w:rPr>
                <w:rFonts w:hint="eastAsia" w:ascii="宋体" w:hAnsi="宋体" w:eastAsia="宋体" w:cs="宋体"/>
                <w:sz w:val="21"/>
                <w:szCs w:val="21"/>
              </w:rPr>
              <w:t>袁天平</w:t>
            </w:r>
          </w:p>
        </w:tc>
        <w:tc>
          <w:tcPr>
            <w:tcW w:w="1493" w:type="dxa"/>
            <w:vAlign w:val="center"/>
          </w:tcPr>
          <w:p>
            <w:pPr>
              <w:jc w:val="center"/>
              <w:rPr>
                <w:rFonts w:ascii="宋体" w:hAnsi="宋体" w:eastAsia="宋体"/>
                <w:sz w:val="21"/>
                <w:szCs w:val="21"/>
              </w:rPr>
            </w:pPr>
            <w:r>
              <w:rPr>
                <w:rFonts w:hint="eastAsia" w:ascii="宋体" w:hAnsi="宋体" w:eastAsia="宋体" w:cs="宋体"/>
                <w:sz w:val="21"/>
                <w:szCs w:val="21"/>
              </w:rPr>
              <w:t>汪苏娥</w:t>
            </w:r>
          </w:p>
        </w:tc>
        <w:tc>
          <w:tcPr>
            <w:tcW w:w="3907" w:type="dxa"/>
            <w:vAlign w:val="center"/>
          </w:tcPr>
          <w:p>
            <w:pPr>
              <w:jc w:val="center"/>
              <w:rPr>
                <w:rFonts w:ascii="宋体" w:hAnsi="宋体" w:eastAsia="宋体"/>
                <w:sz w:val="21"/>
                <w:szCs w:val="21"/>
              </w:rPr>
            </w:pPr>
            <w:r>
              <w:rPr>
                <w:rFonts w:hint="eastAsia" w:ascii="宋体" w:hAnsi="宋体" w:eastAsia="宋体" w:cs="宋体"/>
                <w:sz w:val="21"/>
                <w:szCs w:val="21"/>
              </w:rPr>
              <w:t>论武陵微小说对区域文化的导向性</w:t>
            </w:r>
          </w:p>
        </w:tc>
        <w:tc>
          <w:tcPr>
            <w:tcW w:w="1455" w:type="dxa"/>
            <w:vAlign w:val="center"/>
          </w:tcPr>
          <w:p>
            <w:pPr>
              <w:jc w:val="center"/>
              <w:rPr>
                <w:rFonts w:ascii="宋体" w:hAnsi="宋体" w:eastAsia="宋体" w:cs="宋体"/>
                <w:sz w:val="21"/>
                <w:szCs w:val="21"/>
              </w:rPr>
            </w:pPr>
            <w:r>
              <w:rPr>
                <w:rFonts w:hint="eastAsia" w:ascii="宋体" w:hAnsi="宋体" w:eastAsia="宋体" w:cs="宋体"/>
                <w:sz w:val="21"/>
                <w:szCs w:val="21"/>
              </w:rPr>
              <w:t>省级双创项目</w:t>
            </w:r>
            <w:r>
              <w:rPr>
                <w:rFonts w:ascii="宋体" w:hAnsi="宋体" w:eastAsia="宋体" w:cs="宋体"/>
                <w:sz w:val="21"/>
                <w:szCs w:val="21"/>
              </w:rPr>
              <w:t>2021</w:t>
            </w:r>
          </w:p>
        </w:tc>
      </w:tr>
    </w:tbl>
    <w:p>
      <w:pPr>
        <w:pStyle w:val="2"/>
        <w:adjustRightInd w:val="0"/>
        <w:snapToGrid w:val="0"/>
        <w:spacing w:line="500" w:lineRule="exact"/>
        <w:ind w:firstLine="562" w:firstLineChars="200"/>
        <w:jc w:val="both"/>
        <w:rPr>
          <w:rFonts w:ascii="宋体" w:hAnsi="宋体" w:eastAsia="宋体" w:cs="Times New Roman"/>
          <w:b/>
          <w:bCs/>
          <w:color w:val="333333"/>
          <w:kern w:val="2"/>
          <w:sz w:val="28"/>
          <w:szCs w:val="28"/>
          <w:lang w:val="en-US"/>
        </w:rPr>
      </w:pPr>
      <w:r>
        <w:rPr>
          <w:rFonts w:ascii="宋体" w:hAnsi="宋体" w:eastAsia="宋体" w:cs="宋体"/>
          <w:b/>
          <w:bCs/>
          <w:color w:val="333333"/>
          <w:kern w:val="2"/>
          <w:sz w:val="28"/>
          <w:szCs w:val="28"/>
          <w:lang w:val="en-US"/>
        </w:rPr>
        <w:t>4</w:t>
      </w:r>
      <w:r>
        <w:rPr>
          <w:rFonts w:hint="eastAsia" w:ascii="宋体" w:hAnsi="宋体" w:eastAsia="宋体" w:cs="宋体"/>
          <w:b/>
          <w:bCs/>
          <w:color w:val="333333"/>
          <w:kern w:val="2"/>
          <w:sz w:val="28"/>
          <w:szCs w:val="28"/>
          <w:lang w:val="en-US" w:eastAsia="zh-CN"/>
        </w:rPr>
        <w:t>.</w:t>
      </w:r>
      <w:r>
        <w:rPr>
          <w:rFonts w:hint="eastAsia" w:ascii="宋体" w:hAnsi="宋体" w:eastAsia="宋体" w:cs="宋体"/>
          <w:b/>
          <w:bCs/>
          <w:color w:val="333333"/>
          <w:kern w:val="2"/>
          <w:sz w:val="28"/>
          <w:szCs w:val="28"/>
          <w:lang w:val="en-US"/>
        </w:rPr>
        <w:t>团队成员以研促教，专业技能不断增强</w:t>
      </w:r>
    </w:p>
    <w:p>
      <w:pPr>
        <w:pStyle w:val="2"/>
        <w:adjustRightInd w:val="0"/>
        <w:snapToGrid w:val="0"/>
        <w:spacing w:line="500" w:lineRule="exact"/>
        <w:ind w:firstLine="600" w:firstLineChars="200"/>
        <w:jc w:val="both"/>
        <w:rPr>
          <w:rFonts w:ascii="宋体" w:hAnsi="宋体" w:eastAsia="宋体" w:cs="Times New Roman"/>
          <w:color w:val="333333"/>
          <w:kern w:val="2"/>
          <w:sz w:val="30"/>
          <w:szCs w:val="30"/>
          <w:lang w:val="en-US"/>
        </w:rPr>
      </w:pPr>
      <w:r>
        <w:rPr>
          <w:rFonts w:hint="eastAsia" w:ascii="宋体" w:hAnsi="宋体" w:eastAsia="宋体" w:cs="宋体"/>
          <w:color w:val="333333"/>
          <w:kern w:val="2"/>
          <w:sz w:val="30"/>
          <w:szCs w:val="30"/>
          <w:lang w:val="en-US"/>
        </w:rPr>
        <w:t>学科团队成员注重课程思政，沈红宇、肖明清分别申报的“训诂学专题”“中外新闻传播史（一）”获批</w:t>
      </w:r>
      <w:r>
        <w:rPr>
          <w:rFonts w:ascii="宋体" w:hAnsi="宋体" w:eastAsia="宋体" w:cs="宋体"/>
          <w:color w:val="333333"/>
          <w:kern w:val="2"/>
          <w:sz w:val="30"/>
          <w:szCs w:val="30"/>
          <w:lang w:val="en-US"/>
        </w:rPr>
        <w:t>2021</w:t>
      </w:r>
      <w:r>
        <w:rPr>
          <w:rFonts w:hint="eastAsia" w:ascii="宋体" w:hAnsi="宋体" w:eastAsia="宋体" w:cs="宋体"/>
          <w:color w:val="333333"/>
          <w:kern w:val="2"/>
          <w:sz w:val="30"/>
          <w:szCs w:val="30"/>
          <w:lang w:val="en-US"/>
        </w:rPr>
        <w:t>年度校级课程思政专项立项；学科鼓励教师参加校级及以上教学竞赛，周婷获</w:t>
      </w:r>
      <w:r>
        <w:rPr>
          <w:rFonts w:ascii="宋体" w:hAnsi="宋体" w:eastAsia="宋体" w:cs="宋体"/>
          <w:color w:val="333333"/>
          <w:kern w:val="2"/>
          <w:sz w:val="30"/>
          <w:szCs w:val="30"/>
          <w:lang w:val="en-US"/>
        </w:rPr>
        <w:t>2021</w:t>
      </w:r>
      <w:r>
        <w:rPr>
          <w:rFonts w:hint="eastAsia" w:ascii="宋体" w:hAnsi="宋体" w:eastAsia="宋体" w:cs="宋体"/>
          <w:color w:val="333333"/>
          <w:kern w:val="2"/>
          <w:sz w:val="30"/>
          <w:szCs w:val="30"/>
          <w:lang w:val="en-US"/>
        </w:rPr>
        <w:t>年校教师课堂教学竞赛一等奖、</w:t>
      </w:r>
      <w:r>
        <w:rPr>
          <w:rFonts w:ascii="宋体" w:hAnsi="宋体" w:eastAsia="宋体" w:cs="宋体"/>
          <w:color w:val="333333"/>
          <w:kern w:val="2"/>
          <w:sz w:val="30"/>
          <w:szCs w:val="30"/>
          <w:lang w:val="en-US"/>
        </w:rPr>
        <w:t>2021</w:t>
      </w:r>
      <w:r>
        <w:rPr>
          <w:rFonts w:hint="eastAsia" w:ascii="宋体" w:hAnsi="宋体" w:eastAsia="宋体" w:cs="宋体"/>
          <w:color w:val="333333"/>
          <w:kern w:val="2"/>
          <w:sz w:val="30"/>
          <w:szCs w:val="30"/>
          <w:lang w:val="en-US"/>
        </w:rPr>
        <w:t>年校教师课堂教学竞赛课程思政专项奖；户松芳获</w:t>
      </w:r>
      <w:r>
        <w:rPr>
          <w:rFonts w:ascii="宋体" w:hAnsi="宋体" w:eastAsia="宋体" w:cs="宋体"/>
          <w:color w:val="333333"/>
          <w:kern w:val="2"/>
          <w:sz w:val="30"/>
          <w:szCs w:val="30"/>
          <w:lang w:val="en-US"/>
        </w:rPr>
        <w:t>2021</w:t>
      </w:r>
      <w:r>
        <w:rPr>
          <w:rFonts w:hint="eastAsia" w:ascii="宋体" w:hAnsi="宋体" w:eastAsia="宋体" w:cs="宋体"/>
          <w:color w:val="333333"/>
          <w:kern w:val="2"/>
          <w:sz w:val="30"/>
          <w:szCs w:val="30"/>
          <w:lang w:val="en-US"/>
        </w:rPr>
        <w:t>年度学校教学质量优秀奖一等奖。</w:t>
      </w:r>
    </w:p>
    <w:p>
      <w:pPr>
        <w:tabs>
          <w:tab w:val="left" w:pos="1315"/>
        </w:tabs>
        <w:adjustRightInd w:val="0"/>
        <w:snapToGrid w:val="0"/>
        <w:spacing w:line="500" w:lineRule="exact"/>
        <w:ind w:firstLine="602" w:firstLineChars="200"/>
        <w:rPr>
          <w:rFonts w:ascii="宋体" w:hAnsi="宋体" w:eastAsia="宋体"/>
          <w:b/>
          <w:bCs/>
          <w:color w:val="000000"/>
          <w:sz w:val="30"/>
          <w:szCs w:val="30"/>
        </w:rPr>
      </w:pPr>
      <w:r>
        <w:rPr>
          <w:rFonts w:hint="eastAsia" w:ascii="宋体" w:hAnsi="宋体" w:eastAsia="宋体" w:cs="宋体"/>
          <w:b/>
          <w:bCs/>
          <w:color w:val="000000"/>
          <w:sz w:val="30"/>
          <w:szCs w:val="30"/>
        </w:rPr>
        <w:t>（二）依托</w:t>
      </w:r>
      <w:r>
        <w:rPr>
          <w:rFonts w:hint="eastAsia" w:ascii="宋体" w:hAnsi="宋体" w:eastAsia="宋体" w:cs="宋体"/>
          <w:b/>
          <w:bCs/>
          <w:color w:val="333333"/>
          <w:sz w:val="30"/>
          <w:szCs w:val="30"/>
        </w:rPr>
        <w:t>湖南隆飞影视文化传播有限公司</w:t>
      </w:r>
      <w:r>
        <w:rPr>
          <w:rFonts w:hint="eastAsia" w:ascii="宋体" w:hAnsi="宋体" w:eastAsia="宋体" w:cs="宋体"/>
          <w:b/>
          <w:bCs/>
          <w:color w:val="000000"/>
          <w:sz w:val="30"/>
          <w:szCs w:val="30"/>
        </w:rPr>
        <w:t>，遵循学以致用、强化影视成果，学科主动对接地方需求效果显著</w:t>
      </w:r>
    </w:p>
    <w:p>
      <w:pPr>
        <w:tabs>
          <w:tab w:val="left" w:pos="1315"/>
        </w:tabs>
        <w:adjustRightInd w:val="0"/>
        <w:snapToGrid w:val="0"/>
        <w:spacing w:line="500" w:lineRule="exact"/>
        <w:ind w:firstLine="600" w:firstLineChars="200"/>
        <w:rPr>
          <w:rFonts w:ascii="宋体" w:hAnsi="宋体" w:eastAsia="宋体"/>
          <w:color w:val="000000"/>
          <w:sz w:val="30"/>
          <w:szCs w:val="30"/>
        </w:rPr>
      </w:pPr>
      <w:r>
        <w:rPr>
          <w:rFonts w:hint="eastAsia" w:ascii="宋体" w:hAnsi="宋体" w:eastAsia="宋体" w:cs="宋体"/>
          <w:color w:val="000000"/>
          <w:sz w:val="30"/>
          <w:szCs w:val="30"/>
        </w:rPr>
        <w:t>以湖南文理学院文法学院师生为主体组建的“影视文化创作与艺术呈现”团队，依托湖南隆飞影视文化传播有限公司，曾于</w:t>
      </w:r>
      <w:r>
        <w:rPr>
          <w:rFonts w:ascii="宋体" w:hAnsi="宋体" w:eastAsia="宋体" w:cs="宋体"/>
          <w:color w:val="000000"/>
          <w:sz w:val="30"/>
          <w:szCs w:val="30"/>
        </w:rPr>
        <w:t>2016</w:t>
      </w:r>
      <w:r>
        <w:rPr>
          <w:rFonts w:hint="eastAsia" w:ascii="宋体" w:hAnsi="宋体" w:eastAsia="宋体" w:cs="宋体"/>
          <w:color w:val="000000"/>
          <w:sz w:val="30"/>
          <w:szCs w:val="30"/>
        </w:rPr>
        <w:t>年以“文化创意与影视文化传播”项目被常德市人民政府确定为创新创业孵化基地重点内容，</w:t>
      </w:r>
      <w:r>
        <w:rPr>
          <w:rFonts w:ascii="宋体" w:hAnsi="宋体" w:eastAsia="宋体" w:cs="宋体"/>
          <w:color w:val="000000"/>
          <w:sz w:val="30"/>
          <w:szCs w:val="30"/>
        </w:rPr>
        <w:t>2021</w:t>
      </w:r>
      <w:r>
        <w:rPr>
          <w:rFonts w:hint="eastAsia" w:ascii="宋体" w:hAnsi="宋体" w:eastAsia="宋体" w:cs="宋体"/>
          <w:color w:val="000000"/>
          <w:sz w:val="30"/>
          <w:szCs w:val="30"/>
        </w:rPr>
        <w:t>年成效更为显著。</w:t>
      </w:r>
    </w:p>
    <w:p>
      <w:pPr>
        <w:tabs>
          <w:tab w:val="left" w:pos="1315"/>
        </w:tabs>
        <w:adjustRightInd w:val="0"/>
        <w:snapToGrid w:val="0"/>
        <w:spacing w:line="500" w:lineRule="exact"/>
        <w:ind w:firstLine="602" w:firstLineChars="200"/>
        <w:rPr>
          <w:rFonts w:ascii="宋体" w:hAnsi="宋体" w:eastAsia="宋体"/>
          <w:b/>
          <w:bCs/>
          <w:color w:val="000000"/>
          <w:sz w:val="30"/>
          <w:szCs w:val="30"/>
        </w:rPr>
      </w:pPr>
      <w:r>
        <w:rPr>
          <w:rFonts w:ascii="宋体" w:hAnsi="宋体" w:eastAsia="宋体" w:cs="宋体"/>
          <w:b/>
          <w:bCs/>
          <w:color w:val="000000"/>
          <w:sz w:val="30"/>
          <w:szCs w:val="30"/>
        </w:rPr>
        <w:t>1</w:t>
      </w:r>
      <w:r>
        <w:rPr>
          <w:rFonts w:hint="eastAsia" w:ascii="宋体" w:hAnsi="宋体" w:eastAsia="宋体" w:cs="宋体"/>
          <w:b/>
          <w:bCs/>
          <w:color w:val="000000"/>
          <w:sz w:val="30"/>
          <w:szCs w:val="30"/>
          <w:lang w:val="en-US" w:eastAsia="zh-CN"/>
        </w:rPr>
        <w:t>.</w:t>
      </w:r>
      <w:r>
        <w:rPr>
          <w:rFonts w:hint="eastAsia" w:ascii="宋体" w:hAnsi="宋体" w:eastAsia="宋体" w:cs="宋体"/>
          <w:b/>
          <w:bCs/>
          <w:color w:val="000000"/>
          <w:sz w:val="30"/>
          <w:szCs w:val="30"/>
        </w:rPr>
        <w:t>赓续红色基因，传承红色文化</w:t>
      </w:r>
    </w:p>
    <w:p>
      <w:pPr>
        <w:tabs>
          <w:tab w:val="left" w:pos="1315"/>
        </w:tabs>
        <w:adjustRightInd w:val="0"/>
        <w:snapToGrid w:val="0"/>
        <w:spacing w:line="500" w:lineRule="exact"/>
        <w:ind w:firstLine="600" w:firstLineChars="200"/>
        <w:rPr>
          <w:rFonts w:ascii="宋体" w:hAnsi="宋体" w:eastAsia="宋体"/>
          <w:color w:val="000000"/>
          <w:sz w:val="30"/>
          <w:szCs w:val="30"/>
        </w:rPr>
      </w:pPr>
      <w:r>
        <w:rPr>
          <w:rFonts w:ascii="宋体" w:hAnsi="宋体" w:eastAsia="宋体" w:cs="宋体"/>
          <w:color w:val="000000"/>
          <w:sz w:val="30"/>
          <w:szCs w:val="30"/>
        </w:rPr>
        <w:t>2021</w:t>
      </w:r>
      <w:r>
        <w:rPr>
          <w:rFonts w:hint="eastAsia" w:ascii="宋体" w:hAnsi="宋体" w:eastAsia="宋体" w:cs="宋体"/>
          <w:color w:val="000000"/>
          <w:sz w:val="30"/>
          <w:szCs w:val="30"/>
        </w:rPr>
        <w:t>年是中国共产党成立</w:t>
      </w:r>
      <w:r>
        <w:rPr>
          <w:rFonts w:ascii="宋体" w:hAnsi="宋体" w:eastAsia="宋体" w:cs="宋体"/>
          <w:color w:val="000000"/>
          <w:sz w:val="30"/>
          <w:szCs w:val="30"/>
        </w:rPr>
        <w:t>100</w:t>
      </w:r>
      <w:r>
        <w:rPr>
          <w:rFonts w:hint="eastAsia" w:ascii="宋体" w:hAnsi="宋体" w:eastAsia="宋体" w:cs="宋体"/>
          <w:color w:val="000000"/>
          <w:sz w:val="30"/>
          <w:szCs w:val="30"/>
        </w:rPr>
        <w:t>周年，本团队积极参与党史学习教育活动，拍摄了湖南文理学院文法学院教工党支部党性教育活动专题片《丹洲有个刘泽远》，被湖南省委宣传部《学习》平台播放；以湖南文理学院名义摄制短视频《一封特殊的入党申请》，讲述了英籍外教詹姆斯的“红色情结”故事，该片参加“外籍友人寄语中国共产党短视频大赛”在湖南省科技厅获二等奖。</w:t>
      </w:r>
    </w:p>
    <w:p>
      <w:pPr>
        <w:tabs>
          <w:tab w:val="left" w:pos="1315"/>
        </w:tabs>
        <w:adjustRightInd w:val="0"/>
        <w:snapToGrid w:val="0"/>
        <w:spacing w:line="500" w:lineRule="exact"/>
        <w:ind w:firstLine="600" w:firstLineChars="200"/>
        <w:rPr>
          <w:rFonts w:ascii="宋体" w:hAnsi="宋体" w:eastAsia="宋体"/>
          <w:color w:val="000000"/>
          <w:sz w:val="30"/>
          <w:szCs w:val="30"/>
        </w:rPr>
      </w:pPr>
      <w:r>
        <w:rPr>
          <w:rFonts w:hint="eastAsia" w:ascii="宋体" w:hAnsi="宋体" w:eastAsia="宋体" w:cs="宋体"/>
          <w:color w:val="000000"/>
          <w:sz w:val="30"/>
          <w:szCs w:val="30"/>
        </w:rPr>
        <w:t>参加湖南省社科联组织的“学习百年党史，讲好红色故事”评比活动，拍摄短视频《中共湘西特委》和《为劳工权益牺牲第一人</w:t>
      </w:r>
      <w:r>
        <w:rPr>
          <w:rFonts w:ascii="宋体" w:hAnsi="宋体" w:eastAsia="宋体" w:cs="宋体"/>
          <w:color w:val="000000"/>
          <w:sz w:val="30"/>
          <w:szCs w:val="30"/>
        </w:rPr>
        <w:t>——</w:t>
      </w:r>
      <w:r>
        <w:rPr>
          <w:rFonts w:hint="eastAsia" w:ascii="宋体" w:hAnsi="宋体" w:eastAsia="宋体" w:cs="宋体"/>
          <w:color w:val="000000"/>
          <w:sz w:val="30"/>
          <w:szCs w:val="30"/>
        </w:rPr>
        <w:t>黄爱》，其中，《中共湘西特委》获“最受欢迎作品奖”；为常德市自然资源与规划局拍摄《一张红图讲党史</w:t>
      </w:r>
      <w:r>
        <w:rPr>
          <w:rFonts w:ascii="宋体" w:hAnsi="宋体" w:eastAsia="宋体" w:cs="宋体"/>
          <w:color w:val="000000"/>
          <w:sz w:val="30"/>
          <w:szCs w:val="30"/>
        </w:rPr>
        <w:t>--</w:t>
      </w:r>
      <w:r>
        <w:rPr>
          <w:rFonts w:hint="eastAsia" w:ascii="宋体" w:hAnsi="宋体" w:eastAsia="宋体" w:cs="宋体"/>
          <w:color w:val="000000"/>
          <w:sz w:val="30"/>
          <w:szCs w:val="30"/>
        </w:rPr>
        <w:t>大爱黄爱》，在常德市政府网站播放。</w:t>
      </w:r>
    </w:p>
    <w:p>
      <w:pPr>
        <w:tabs>
          <w:tab w:val="left" w:pos="1315"/>
        </w:tabs>
        <w:adjustRightInd w:val="0"/>
        <w:snapToGrid w:val="0"/>
        <w:spacing w:line="500" w:lineRule="exact"/>
        <w:ind w:firstLine="602" w:firstLineChars="200"/>
        <w:rPr>
          <w:rFonts w:ascii="宋体" w:hAnsi="宋体" w:eastAsia="宋体"/>
          <w:b/>
          <w:bCs/>
          <w:color w:val="000000"/>
          <w:sz w:val="30"/>
          <w:szCs w:val="30"/>
        </w:rPr>
      </w:pPr>
      <w:r>
        <w:rPr>
          <w:rFonts w:ascii="宋体" w:hAnsi="宋体" w:eastAsia="宋体" w:cs="宋体"/>
          <w:b/>
          <w:bCs/>
          <w:color w:val="000000"/>
          <w:sz w:val="30"/>
          <w:szCs w:val="30"/>
        </w:rPr>
        <w:t>2</w:t>
      </w:r>
      <w:r>
        <w:rPr>
          <w:rFonts w:hint="eastAsia" w:ascii="宋体" w:hAnsi="宋体" w:eastAsia="宋体" w:cs="宋体"/>
          <w:b/>
          <w:bCs/>
          <w:color w:val="000000"/>
          <w:sz w:val="30"/>
          <w:szCs w:val="30"/>
          <w:lang w:val="en-US" w:eastAsia="zh-CN"/>
        </w:rPr>
        <w:t>.</w:t>
      </w:r>
      <w:r>
        <w:rPr>
          <w:rFonts w:hint="eastAsia" w:ascii="宋体" w:hAnsi="宋体" w:eastAsia="宋体" w:cs="宋体"/>
          <w:b/>
          <w:bCs/>
          <w:color w:val="000000"/>
          <w:sz w:val="30"/>
          <w:szCs w:val="30"/>
        </w:rPr>
        <w:t>挖掘地方文化，讲述“常德故事”</w:t>
      </w:r>
    </w:p>
    <w:p>
      <w:pPr>
        <w:tabs>
          <w:tab w:val="left" w:pos="1315"/>
        </w:tabs>
        <w:adjustRightInd w:val="0"/>
        <w:snapToGrid w:val="0"/>
        <w:spacing w:line="500" w:lineRule="exact"/>
        <w:ind w:firstLine="600" w:firstLineChars="200"/>
        <w:rPr>
          <w:rFonts w:ascii="宋体" w:hAnsi="宋体" w:eastAsia="宋体"/>
          <w:color w:val="000000"/>
          <w:sz w:val="30"/>
          <w:szCs w:val="30"/>
        </w:rPr>
      </w:pPr>
      <w:r>
        <w:rPr>
          <w:rFonts w:hint="eastAsia" w:ascii="宋体" w:hAnsi="宋体" w:eastAsia="宋体" w:cs="宋体"/>
          <w:color w:val="000000"/>
          <w:sz w:val="30"/>
          <w:szCs w:val="30"/>
        </w:rPr>
        <w:t>由周星林教授担任第一编剧创作的历史题材院线电影《翦伯赞》已于</w:t>
      </w:r>
      <w:r>
        <w:rPr>
          <w:rFonts w:ascii="宋体" w:hAnsi="宋体" w:eastAsia="宋体" w:cs="宋体"/>
          <w:color w:val="000000"/>
          <w:sz w:val="30"/>
          <w:szCs w:val="30"/>
        </w:rPr>
        <w:t>2020</w:t>
      </w:r>
      <w:r>
        <w:rPr>
          <w:rFonts w:hint="eastAsia" w:ascii="宋体" w:hAnsi="宋体" w:eastAsia="宋体" w:cs="宋体"/>
          <w:color w:val="000000"/>
          <w:sz w:val="30"/>
          <w:szCs w:val="30"/>
        </w:rPr>
        <w:t>年在常德全景拍摄，</w:t>
      </w:r>
      <w:r>
        <w:rPr>
          <w:rFonts w:ascii="宋体" w:hAnsi="宋体" w:eastAsia="宋体" w:cs="宋体"/>
          <w:color w:val="000000"/>
          <w:sz w:val="30"/>
          <w:szCs w:val="30"/>
        </w:rPr>
        <w:t>2021</w:t>
      </w:r>
      <w:r>
        <w:rPr>
          <w:rFonts w:hint="eastAsia" w:ascii="宋体" w:hAnsi="宋体" w:eastAsia="宋体" w:cs="宋体"/>
          <w:color w:val="000000"/>
          <w:sz w:val="30"/>
          <w:szCs w:val="30"/>
        </w:rPr>
        <w:t>年完成后期制作并通过省级审核，现已报送国家电影局审查，等候颁发《电影公映许可证》，将作为党的二十大献礼片公映。</w:t>
      </w:r>
    </w:p>
    <w:p>
      <w:pPr>
        <w:tabs>
          <w:tab w:val="left" w:pos="1315"/>
        </w:tabs>
        <w:adjustRightInd w:val="0"/>
        <w:snapToGrid w:val="0"/>
        <w:spacing w:line="500" w:lineRule="exact"/>
        <w:ind w:firstLine="600" w:firstLineChars="200"/>
        <w:rPr>
          <w:rFonts w:ascii="宋体" w:hAnsi="宋体" w:eastAsia="宋体"/>
          <w:color w:val="000000"/>
          <w:sz w:val="30"/>
          <w:szCs w:val="30"/>
        </w:rPr>
      </w:pPr>
      <w:r>
        <w:rPr>
          <w:rFonts w:ascii="宋体" w:hAnsi="宋体" w:eastAsia="宋体" w:cs="宋体"/>
          <w:color w:val="000000"/>
          <w:sz w:val="30"/>
          <w:szCs w:val="30"/>
        </w:rPr>
        <w:t>2021</w:t>
      </w:r>
      <w:r>
        <w:rPr>
          <w:rFonts w:hint="eastAsia" w:ascii="宋体" w:hAnsi="宋体" w:eastAsia="宋体" w:cs="宋体"/>
          <w:color w:val="000000"/>
          <w:sz w:val="30"/>
          <w:szCs w:val="30"/>
        </w:rPr>
        <w:t>年</w:t>
      </w:r>
      <w:r>
        <w:rPr>
          <w:rFonts w:ascii="宋体" w:hAnsi="宋体" w:eastAsia="宋体" w:cs="宋体"/>
          <w:color w:val="000000"/>
          <w:sz w:val="30"/>
          <w:szCs w:val="30"/>
        </w:rPr>
        <w:t>12</w:t>
      </w:r>
      <w:r>
        <w:rPr>
          <w:rFonts w:hint="eastAsia" w:ascii="宋体" w:hAnsi="宋体" w:eastAsia="宋体" w:cs="宋体"/>
          <w:color w:val="000000"/>
          <w:sz w:val="30"/>
          <w:szCs w:val="30"/>
        </w:rPr>
        <w:t>月，由教育部中国语言文学专业教指委副主任、湖南文理学院原党委书记魏饴教授任文学顾问，周星林教授与邓爱珍联合编剧的反映改革开放背景下，中国城市化进程中，以常德桥南市场的发展与变迁为故事原型的院线电影剧本《金桥梦》通过省级审查，国家电影局备案，获准《拍摄许可证》。</w:t>
      </w:r>
    </w:p>
    <w:p>
      <w:pPr>
        <w:tabs>
          <w:tab w:val="left" w:pos="1315"/>
        </w:tabs>
        <w:adjustRightInd w:val="0"/>
        <w:snapToGrid w:val="0"/>
        <w:spacing w:line="500" w:lineRule="exact"/>
        <w:ind w:firstLine="602" w:firstLineChars="200"/>
        <w:rPr>
          <w:rFonts w:ascii="宋体" w:hAnsi="宋体" w:eastAsia="宋体"/>
          <w:b/>
          <w:bCs/>
          <w:color w:val="000000"/>
          <w:sz w:val="30"/>
          <w:szCs w:val="30"/>
        </w:rPr>
      </w:pPr>
      <w:r>
        <w:rPr>
          <w:rFonts w:ascii="宋体" w:hAnsi="宋体" w:eastAsia="宋体" w:cs="宋体"/>
          <w:b/>
          <w:bCs/>
          <w:color w:val="000000"/>
          <w:sz w:val="30"/>
          <w:szCs w:val="30"/>
        </w:rPr>
        <w:t>3</w:t>
      </w:r>
      <w:r>
        <w:rPr>
          <w:rFonts w:hint="eastAsia" w:ascii="宋体" w:hAnsi="宋体" w:eastAsia="宋体" w:cs="宋体"/>
          <w:b/>
          <w:bCs/>
          <w:color w:val="000000"/>
          <w:sz w:val="30"/>
          <w:szCs w:val="30"/>
          <w:lang w:val="en-US" w:eastAsia="zh-CN"/>
        </w:rPr>
        <w:t>.</w:t>
      </w:r>
      <w:r>
        <w:rPr>
          <w:rFonts w:hint="eastAsia" w:ascii="宋体" w:hAnsi="宋体" w:eastAsia="宋体" w:cs="宋体"/>
          <w:b/>
          <w:bCs/>
          <w:color w:val="000000"/>
          <w:sz w:val="30"/>
          <w:szCs w:val="30"/>
        </w:rPr>
        <w:t>深耕地方历史，呈现“武陵风采”</w:t>
      </w:r>
    </w:p>
    <w:p>
      <w:pPr>
        <w:tabs>
          <w:tab w:val="left" w:pos="1315"/>
        </w:tabs>
        <w:adjustRightInd w:val="0"/>
        <w:snapToGrid w:val="0"/>
        <w:spacing w:line="500" w:lineRule="exact"/>
        <w:ind w:firstLine="600" w:firstLineChars="200"/>
        <w:rPr>
          <w:rFonts w:ascii="宋体" w:hAnsi="宋体" w:eastAsia="宋体"/>
          <w:color w:val="000000"/>
          <w:sz w:val="30"/>
          <w:szCs w:val="30"/>
        </w:rPr>
      </w:pPr>
      <w:r>
        <w:rPr>
          <w:rFonts w:hint="eastAsia" w:ascii="宋体" w:hAnsi="宋体" w:eastAsia="宋体" w:cs="宋体"/>
          <w:color w:val="000000"/>
          <w:sz w:val="30"/>
          <w:szCs w:val="30"/>
        </w:rPr>
        <w:t>周星林教授承担了国家文化与旅游部重大图书项目《常德汉剧》的写作任务，目前完成初稿并通过市级审稿，已经呈报湖南省艺术研究院；纪念辛亥革命</w:t>
      </w:r>
      <w:r>
        <w:rPr>
          <w:rFonts w:ascii="宋体" w:hAnsi="宋体" w:eastAsia="宋体" w:cs="宋体"/>
          <w:color w:val="000000"/>
          <w:sz w:val="30"/>
          <w:szCs w:val="30"/>
        </w:rPr>
        <w:t>110</w:t>
      </w:r>
      <w:r>
        <w:rPr>
          <w:rFonts w:hint="eastAsia" w:ascii="宋体" w:hAnsi="宋体" w:eastAsia="宋体" w:cs="宋体"/>
          <w:color w:val="000000"/>
          <w:sz w:val="30"/>
          <w:szCs w:val="30"/>
        </w:rPr>
        <w:t>周年，周星林、李四清合著的《蒋翊武</w:t>
      </w:r>
      <w:r>
        <w:rPr>
          <w:rFonts w:ascii="宋体" w:hAnsi="宋体" w:eastAsia="宋体" w:cs="宋体"/>
          <w:color w:val="000000"/>
          <w:sz w:val="30"/>
          <w:szCs w:val="30"/>
        </w:rPr>
        <w:t xml:space="preserve"> </w:t>
      </w:r>
      <w:r>
        <w:rPr>
          <w:rFonts w:hint="eastAsia" w:ascii="宋体" w:hAnsi="宋体" w:eastAsia="宋体" w:cs="宋体"/>
          <w:color w:val="000000"/>
          <w:sz w:val="30"/>
          <w:szCs w:val="30"/>
        </w:rPr>
        <w:t>刘复基》由团结出版社再版；蔡德东、周星林、周勇合著的湖湘英烈故事丛书《首义功臣蒋翊武》由湖南人民出版社正式出版。</w:t>
      </w:r>
    </w:p>
    <w:p>
      <w:pPr>
        <w:tabs>
          <w:tab w:val="left" w:pos="1315"/>
        </w:tabs>
        <w:adjustRightInd w:val="0"/>
        <w:snapToGrid w:val="0"/>
        <w:spacing w:line="500" w:lineRule="exact"/>
        <w:ind w:firstLine="600" w:firstLineChars="200"/>
        <w:rPr>
          <w:rFonts w:ascii="宋体" w:hAnsi="宋体" w:eastAsia="宋体"/>
          <w:color w:val="000000"/>
          <w:sz w:val="30"/>
          <w:szCs w:val="30"/>
        </w:rPr>
      </w:pPr>
      <w:r>
        <w:rPr>
          <w:rFonts w:hint="eastAsia" w:ascii="宋体" w:hAnsi="宋体" w:eastAsia="宋体" w:cs="宋体"/>
          <w:color w:val="000000"/>
          <w:sz w:val="30"/>
          <w:szCs w:val="30"/>
        </w:rPr>
        <w:t>曾娜妮副教授专著《洞庭湖区水神信仰民俗音乐研究》获</w:t>
      </w:r>
      <w:r>
        <w:rPr>
          <w:rFonts w:ascii="宋体" w:hAnsi="宋体" w:eastAsia="宋体" w:cs="宋体"/>
          <w:color w:val="000000"/>
          <w:sz w:val="30"/>
          <w:szCs w:val="30"/>
        </w:rPr>
        <w:t>2020</w:t>
      </w:r>
      <w:r>
        <w:rPr>
          <w:rFonts w:hint="eastAsia" w:ascii="宋体" w:hAnsi="宋体" w:eastAsia="宋体" w:cs="宋体"/>
          <w:color w:val="000000"/>
          <w:sz w:val="30"/>
          <w:szCs w:val="30"/>
        </w:rPr>
        <w:t>年湖南文艺评论优秀著作奖，</w:t>
      </w:r>
      <w:r>
        <w:rPr>
          <w:rFonts w:ascii="宋体" w:hAnsi="宋体" w:eastAsia="宋体" w:cs="宋体"/>
          <w:color w:val="000000"/>
          <w:sz w:val="30"/>
          <w:szCs w:val="30"/>
        </w:rPr>
        <w:t>2021</w:t>
      </w:r>
      <w:r>
        <w:rPr>
          <w:rFonts w:hint="eastAsia" w:ascii="宋体" w:hAnsi="宋体" w:eastAsia="宋体" w:cs="宋体"/>
          <w:color w:val="000000"/>
          <w:sz w:val="30"/>
          <w:szCs w:val="30"/>
        </w:rPr>
        <w:t>年</w:t>
      </w:r>
      <w:r>
        <w:rPr>
          <w:rFonts w:ascii="宋体" w:hAnsi="宋体" w:eastAsia="宋体" w:cs="宋体"/>
          <w:color w:val="000000"/>
          <w:sz w:val="30"/>
          <w:szCs w:val="30"/>
        </w:rPr>
        <w:t>5</w:t>
      </w:r>
      <w:r>
        <w:rPr>
          <w:rFonts w:hint="eastAsia" w:ascii="宋体" w:hAnsi="宋体" w:eastAsia="宋体" w:cs="宋体"/>
          <w:color w:val="000000"/>
          <w:sz w:val="30"/>
          <w:szCs w:val="30"/>
        </w:rPr>
        <w:t>月湖南省文联颁奖。</w:t>
      </w:r>
    </w:p>
    <w:p>
      <w:pPr>
        <w:tabs>
          <w:tab w:val="left" w:pos="1315"/>
        </w:tabs>
        <w:adjustRightInd w:val="0"/>
        <w:snapToGrid w:val="0"/>
        <w:spacing w:line="500" w:lineRule="exact"/>
        <w:ind w:firstLine="600" w:firstLineChars="200"/>
        <w:rPr>
          <w:rFonts w:ascii="宋体" w:hAnsi="宋体" w:eastAsia="宋体"/>
          <w:color w:val="000000"/>
          <w:sz w:val="30"/>
          <w:szCs w:val="30"/>
        </w:rPr>
      </w:pPr>
      <w:r>
        <w:rPr>
          <w:rFonts w:hint="eastAsia" w:ascii="宋体" w:hAnsi="宋体" w:eastAsia="宋体" w:cs="宋体"/>
          <w:color w:val="000000"/>
          <w:sz w:val="30"/>
          <w:szCs w:val="30"/>
        </w:rPr>
        <w:t>田文芳副教授领衔创作的《常德会战组歌》已经完成部分音乐小样制作，并与常德市城发集团洽谈定场演出事宜，不日将向常德的父老乡亲及外地游客呈现一场由湖南文理学院师生主创和演出的音乐盛宴。</w:t>
      </w:r>
    </w:p>
    <w:p>
      <w:pPr>
        <w:adjustRightInd w:val="0"/>
        <w:snapToGrid w:val="0"/>
        <w:spacing w:line="348" w:lineRule="auto"/>
        <w:ind w:firstLine="560" w:firstLineChars="200"/>
        <w:rPr>
          <w:rFonts w:ascii="宋体" w:hAnsi="宋体" w:eastAsia="宋体"/>
          <w:color w:val="333333"/>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11</w:t>
    </w:r>
    <w:r>
      <w:rPr>
        <w:rStyle w:val="10"/>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74"/>
    <w:rsid w:val="00001240"/>
    <w:rsid w:val="00002EB3"/>
    <w:rsid w:val="000058D0"/>
    <w:rsid w:val="00005B97"/>
    <w:rsid w:val="000063B6"/>
    <w:rsid w:val="00006732"/>
    <w:rsid w:val="00010E61"/>
    <w:rsid w:val="0002282E"/>
    <w:rsid w:val="0002377C"/>
    <w:rsid w:val="00026C4A"/>
    <w:rsid w:val="000306D0"/>
    <w:rsid w:val="0004127E"/>
    <w:rsid w:val="000443C7"/>
    <w:rsid w:val="00044B74"/>
    <w:rsid w:val="00044C58"/>
    <w:rsid w:val="00050390"/>
    <w:rsid w:val="0006043F"/>
    <w:rsid w:val="00062039"/>
    <w:rsid w:val="000678BF"/>
    <w:rsid w:val="000720EE"/>
    <w:rsid w:val="00072CEA"/>
    <w:rsid w:val="00081798"/>
    <w:rsid w:val="00082A48"/>
    <w:rsid w:val="00083BA8"/>
    <w:rsid w:val="00096A8D"/>
    <w:rsid w:val="000978EE"/>
    <w:rsid w:val="000A51E4"/>
    <w:rsid w:val="000A67A2"/>
    <w:rsid w:val="000B15D0"/>
    <w:rsid w:val="000C5C79"/>
    <w:rsid w:val="000C69DF"/>
    <w:rsid w:val="000D1160"/>
    <w:rsid w:val="000D47D5"/>
    <w:rsid w:val="000D53D1"/>
    <w:rsid w:val="000D75EF"/>
    <w:rsid w:val="000E26D0"/>
    <w:rsid w:val="000E4612"/>
    <w:rsid w:val="000F28C4"/>
    <w:rsid w:val="000F3116"/>
    <w:rsid w:val="000F365A"/>
    <w:rsid w:val="000F7214"/>
    <w:rsid w:val="0011771D"/>
    <w:rsid w:val="001267E1"/>
    <w:rsid w:val="001316B6"/>
    <w:rsid w:val="001330CE"/>
    <w:rsid w:val="0014578C"/>
    <w:rsid w:val="001461B7"/>
    <w:rsid w:val="0015048E"/>
    <w:rsid w:val="00151575"/>
    <w:rsid w:val="00160512"/>
    <w:rsid w:val="00161DE7"/>
    <w:rsid w:val="001630BB"/>
    <w:rsid w:val="00163E61"/>
    <w:rsid w:val="0016583C"/>
    <w:rsid w:val="00167B68"/>
    <w:rsid w:val="00173C50"/>
    <w:rsid w:val="00173F07"/>
    <w:rsid w:val="001779AB"/>
    <w:rsid w:val="00187706"/>
    <w:rsid w:val="00187D71"/>
    <w:rsid w:val="00187DF2"/>
    <w:rsid w:val="00190C76"/>
    <w:rsid w:val="001913BF"/>
    <w:rsid w:val="001933A0"/>
    <w:rsid w:val="001A122B"/>
    <w:rsid w:val="001A685A"/>
    <w:rsid w:val="001B00E1"/>
    <w:rsid w:val="001B4498"/>
    <w:rsid w:val="001B5AC5"/>
    <w:rsid w:val="001C543C"/>
    <w:rsid w:val="001C7A82"/>
    <w:rsid w:val="001D7696"/>
    <w:rsid w:val="001E1F5E"/>
    <w:rsid w:val="001E3E09"/>
    <w:rsid w:val="001F0C5D"/>
    <w:rsid w:val="001F48EF"/>
    <w:rsid w:val="001F7A28"/>
    <w:rsid w:val="00201BEE"/>
    <w:rsid w:val="00203624"/>
    <w:rsid w:val="002040C4"/>
    <w:rsid w:val="00206ABD"/>
    <w:rsid w:val="00206AE0"/>
    <w:rsid w:val="00211C53"/>
    <w:rsid w:val="00213557"/>
    <w:rsid w:val="002138DA"/>
    <w:rsid w:val="00215B45"/>
    <w:rsid w:val="00216C73"/>
    <w:rsid w:val="00220D61"/>
    <w:rsid w:val="00220F97"/>
    <w:rsid w:val="0022280E"/>
    <w:rsid w:val="00226090"/>
    <w:rsid w:val="00231BFB"/>
    <w:rsid w:val="00250E42"/>
    <w:rsid w:val="00252C89"/>
    <w:rsid w:val="00253859"/>
    <w:rsid w:val="002563B5"/>
    <w:rsid w:val="0026010B"/>
    <w:rsid w:val="002619E5"/>
    <w:rsid w:val="0026696B"/>
    <w:rsid w:val="002829EA"/>
    <w:rsid w:val="00282F9E"/>
    <w:rsid w:val="002837F5"/>
    <w:rsid w:val="00284458"/>
    <w:rsid w:val="00290DCA"/>
    <w:rsid w:val="00290F65"/>
    <w:rsid w:val="00292598"/>
    <w:rsid w:val="002955F9"/>
    <w:rsid w:val="00295D2E"/>
    <w:rsid w:val="00297255"/>
    <w:rsid w:val="002A2B51"/>
    <w:rsid w:val="002A3291"/>
    <w:rsid w:val="002A743D"/>
    <w:rsid w:val="002A74B4"/>
    <w:rsid w:val="002A7AF7"/>
    <w:rsid w:val="002B2281"/>
    <w:rsid w:val="002C50FD"/>
    <w:rsid w:val="002C6C80"/>
    <w:rsid w:val="002D075C"/>
    <w:rsid w:val="002D5891"/>
    <w:rsid w:val="002E65AC"/>
    <w:rsid w:val="002F22B8"/>
    <w:rsid w:val="002F7488"/>
    <w:rsid w:val="00302FB8"/>
    <w:rsid w:val="0031396A"/>
    <w:rsid w:val="00326603"/>
    <w:rsid w:val="00332A08"/>
    <w:rsid w:val="00335DE0"/>
    <w:rsid w:val="003368E0"/>
    <w:rsid w:val="00343A75"/>
    <w:rsid w:val="00346794"/>
    <w:rsid w:val="00350C09"/>
    <w:rsid w:val="00355F7D"/>
    <w:rsid w:val="003640F1"/>
    <w:rsid w:val="0036726D"/>
    <w:rsid w:val="00383BDC"/>
    <w:rsid w:val="00385751"/>
    <w:rsid w:val="00387D99"/>
    <w:rsid w:val="00391847"/>
    <w:rsid w:val="00396000"/>
    <w:rsid w:val="003A774A"/>
    <w:rsid w:val="003B0F28"/>
    <w:rsid w:val="003B30ED"/>
    <w:rsid w:val="003C428A"/>
    <w:rsid w:val="003D6882"/>
    <w:rsid w:val="003D7913"/>
    <w:rsid w:val="003D7DD8"/>
    <w:rsid w:val="003E0697"/>
    <w:rsid w:val="003E3C90"/>
    <w:rsid w:val="003E4F13"/>
    <w:rsid w:val="003E6CDE"/>
    <w:rsid w:val="00405244"/>
    <w:rsid w:val="004071F6"/>
    <w:rsid w:val="004072B9"/>
    <w:rsid w:val="00410BB8"/>
    <w:rsid w:val="00411677"/>
    <w:rsid w:val="00413886"/>
    <w:rsid w:val="004165F0"/>
    <w:rsid w:val="0041793C"/>
    <w:rsid w:val="00422DE2"/>
    <w:rsid w:val="00424AFD"/>
    <w:rsid w:val="004276B4"/>
    <w:rsid w:val="00433D62"/>
    <w:rsid w:val="00450CAE"/>
    <w:rsid w:val="00451655"/>
    <w:rsid w:val="00452F77"/>
    <w:rsid w:val="00453B84"/>
    <w:rsid w:val="004560E4"/>
    <w:rsid w:val="0046038A"/>
    <w:rsid w:val="00464429"/>
    <w:rsid w:val="00464DED"/>
    <w:rsid w:val="00465CA7"/>
    <w:rsid w:val="00473DD7"/>
    <w:rsid w:val="004744D5"/>
    <w:rsid w:val="00476402"/>
    <w:rsid w:val="00480350"/>
    <w:rsid w:val="0048245B"/>
    <w:rsid w:val="004831F4"/>
    <w:rsid w:val="004848D4"/>
    <w:rsid w:val="004929F9"/>
    <w:rsid w:val="004A7A7B"/>
    <w:rsid w:val="004B246B"/>
    <w:rsid w:val="004C3426"/>
    <w:rsid w:val="004C7AB7"/>
    <w:rsid w:val="004D3031"/>
    <w:rsid w:val="004D543E"/>
    <w:rsid w:val="004D6E7F"/>
    <w:rsid w:val="004E28DE"/>
    <w:rsid w:val="004F081A"/>
    <w:rsid w:val="004F4F41"/>
    <w:rsid w:val="00504D50"/>
    <w:rsid w:val="00512514"/>
    <w:rsid w:val="00515D26"/>
    <w:rsid w:val="005216AB"/>
    <w:rsid w:val="00526999"/>
    <w:rsid w:val="005335D5"/>
    <w:rsid w:val="00535A52"/>
    <w:rsid w:val="005418D7"/>
    <w:rsid w:val="005437E2"/>
    <w:rsid w:val="00544E76"/>
    <w:rsid w:val="005452C9"/>
    <w:rsid w:val="00546479"/>
    <w:rsid w:val="005579AB"/>
    <w:rsid w:val="00560BE7"/>
    <w:rsid w:val="00563E6C"/>
    <w:rsid w:val="00565688"/>
    <w:rsid w:val="00574FF2"/>
    <w:rsid w:val="00585BCD"/>
    <w:rsid w:val="00597E84"/>
    <w:rsid w:val="00597E8A"/>
    <w:rsid w:val="005A07BE"/>
    <w:rsid w:val="005A1A09"/>
    <w:rsid w:val="005A4931"/>
    <w:rsid w:val="005B194F"/>
    <w:rsid w:val="005B7827"/>
    <w:rsid w:val="005D0170"/>
    <w:rsid w:val="005D237E"/>
    <w:rsid w:val="005D40CC"/>
    <w:rsid w:val="005D617B"/>
    <w:rsid w:val="005E2224"/>
    <w:rsid w:val="005E79E9"/>
    <w:rsid w:val="005E7C18"/>
    <w:rsid w:val="005F23B9"/>
    <w:rsid w:val="005F379A"/>
    <w:rsid w:val="005F76E0"/>
    <w:rsid w:val="0060336A"/>
    <w:rsid w:val="00611FDA"/>
    <w:rsid w:val="00612BA9"/>
    <w:rsid w:val="00615012"/>
    <w:rsid w:val="00616AC6"/>
    <w:rsid w:val="00617E90"/>
    <w:rsid w:val="006254C9"/>
    <w:rsid w:val="00625B90"/>
    <w:rsid w:val="00626761"/>
    <w:rsid w:val="0063201F"/>
    <w:rsid w:val="00636B8B"/>
    <w:rsid w:val="00642192"/>
    <w:rsid w:val="006428CE"/>
    <w:rsid w:val="006441D4"/>
    <w:rsid w:val="00647143"/>
    <w:rsid w:val="00647470"/>
    <w:rsid w:val="006500B7"/>
    <w:rsid w:val="00651279"/>
    <w:rsid w:val="00652C99"/>
    <w:rsid w:val="00654697"/>
    <w:rsid w:val="00661F75"/>
    <w:rsid w:val="00667BAB"/>
    <w:rsid w:val="0067024A"/>
    <w:rsid w:val="00672A36"/>
    <w:rsid w:val="00676B22"/>
    <w:rsid w:val="0068217C"/>
    <w:rsid w:val="00683558"/>
    <w:rsid w:val="006860CF"/>
    <w:rsid w:val="00690CFA"/>
    <w:rsid w:val="00697ACF"/>
    <w:rsid w:val="006A098C"/>
    <w:rsid w:val="006A2DCB"/>
    <w:rsid w:val="006A5510"/>
    <w:rsid w:val="006B51D4"/>
    <w:rsid w:val="006B72C7"/>
    <w:rsid w:val="006C04AA"/>
    <w:rsid w:val="006C2B84"/>
    <w:rsid w:val="006C7283"/>
    <w:rsid w:val="006D0F90"/>
    <w:rsid w:val="006D2A94"/>
    <w:rsid w:val="006D5AE1"/>
    <w:rsid w:val="006D7769"/>
    <w:rsid w:val="00700295"/>
    <w:rsid w:val="00703058"/>
    <w:rsid w:val="007036AC"/>
    <w:rsid w:val="00706FF5"/>
    <w:rsid w:val="00707677"/>
    <w:rsid w:val="00713825"/>
    <w:rsid w:val="00716AE5"/>
    <w:rsid w:val="007173F8"/>
    <w:rsid w:val="00733023"/>
    <w:rsid w:val="00742246"/>
    <w:rsid w:val="007425FD"/>
    <w:rsid w:val="00742F7F"/>
    <w:rsid w:val="007512DD"/>
    <w:rsid w:val="00761925"/>
    <w:rsid w:val="0078064D"/>
    <w:rsid w:val="007853C7"/>
    <w:rsid w:val="00787429"/>
    <w:rsid w:val="0079097D"/>
    <w:rsid w:val="007A4495"/>
    <w:rsid w:val="007A75D1"/>
    <w:rsid w:val="007B6297"/>
    <w:rsid w:val="007E25E0"/>
    <w:rsid w:val="007E35F2"/>
    <w:rsid w:val="00800ECD"/>
    <w:rsid w:val="00807471"/>
    <w:rsid w:val="0081262E"/>
    <w:rsid w:val="00813FBF"/>
    <w:rsid w:val="00821204"/>
    <w:rsid w:val="008245FA"/>
    <w:rsid w:val="00834DE6"/>
    <w:rsid w:val="00835F73"/>
    <w:rsid w:val="00856F6F"/>
    <w:rsid w:val="00861453"/>
    <w:rsid w:val="00871B7F"/>
    <w:rsid w:val="00872B1D"/>
    <w:rsid w:val="008860BD"/>
    <w:rsid w:val="0089213B"/>
    <w:rsid w:val="00896BC2"/>
    <w:rsid w:val="008A40F6"/>
    <w:rsid w:val="008A5966"/>
    <w:rsid w:val="008A7280"/>
    <w:rsid w:val="008B11D5"/>
    <w:rsid w:val="008C09F1"/>
    <w:rsid w:val="008C36D9"/>
    <w:rsid w:val="008C6CB0"/>
    <w:rsid w:val="008D2713"/>
    <w:rsid w:val="008D2EDD"/>
    <w:rsid w:val="008D35C6"/>
    <w:rsid w:val="008E4D19"/>
    <w:rsid w:val="008E5919"/>
    <w:rsid w:val="008F2183"/>
    <w:rsid w:val="008F2DE1"/>
    <w:rsid w:val="00903542"/>
    <w:rsid w:val="00904AB0"/>
    <w:rsid w:val="0091184B"/>
    <w:rsid w:val="00913B1F"/>
    <w:rsid w:val="00922642"/>
    <w:rsid w:val="00922787"/>
    <w:rsid w:val="00925677"/>
    <w:rsid w:val="00941136"/>
    <w:rsid w:val="009418BA"/>
    <w:rsid w:val="009446DA"/>
    <w:rsid w:val="009537B1"/>
    <w:rsid w:val="00962632"/>
    <w:rsid w:val="00963907"/>
    <w:rsid w:val="0096415C"/>
    <w:rsid w:val="009649B6"/>
    <w:rsid w:val="00965526"/>
    <w:rsid w:val="009667C4"/>
    <w:rsid w:val="00967760"/>
    <w:rsid w:val="00974C20"/>
    <w:rsid w:val="009818D0"/>
    <w:rsid w:val="00983E66"/>
    <w:rsid w:val="00985CF5"/>
    <w:rsid w:val="00991FAF"/>
    <w:rsid w:val="0099361C"/>
    <w:rsid w:val="009960DE"/>
    <w:rsid w:val="00996CFF"/>
    <w:rsid w:val="009A2AF0"/>
    <w:rsid w:val="009A2B20"/>
    <w:rsid w:val="009A58F7"/>
    <w:rsid w:val="009A71CA"/>
    <w:rsid w:val="009B271C"/>
    <w:rsid w:val="009C7C56"/>
    <w:rsid w:val="009D0094"/>
    <w:rsid w:val="009D0FDF"/>
    <w:rsid w:val="009D4408"/>
    <w:rsid w:val="009E2A9D"/>
    <w:rsid w:val="009E777C"/>
    <w:rsid w:val="009F6024"/>
    <w:rsid w:val="00A0069F"/>
    <w:rsid w:val="00A02AC7"/>
    <w:rsid w:val="00A0676A"/>
    <w:rsid w:val="00A135BA"/>
    <w:rsid w:val="00A2004D"/>
    <w:rsid w:val="00A200BF"/>
    <w:rsid w:val="00A20601"/>
    <w:rsid w:val="00A31C5D"/>
    <w:rsid w:val="00A36F60"/>
    <w:rsid w:val="00A37BBA"/>
    <w:rsid w:val="00A40551"/>
    <w:rsid w:val="00A47E1F"/>
    <w:rsid w:val="00A50C9E"/>
    <w:rsid w:val="00A51600"/>
    <w:rsid w:val="00A54640"/>
    <w:rsid w:val="00A57166"/>
    <w:rsid w:val="00A61EE2"/>
    <w:rsid w:val="00A627FA"/>
    <w:rsid w:val="00A64158"/>
    <w:rsid w:val="00A6701E"/>
    <w:rsid w:val="00A738B4"/>
    <w:rsid w:val="00A86BB5"/>
    <w:rsid w:val="00A8712B"/>
    <w:rsid w:val="00A9132E"/>
    <w:rsid w:val="00A914B6"/>
    <w:rsid w:val="00AB023F"/>
    <w:rsid w:val="00AB4785"/>
    <w:rsid w:val="00AB663E"/>
    <w:rsid w:val="00AC2DDB"/>
    <w:rsid w:val="00AD01C1"/>
    <w:rsid w:val="00AD472B"/>
    <w:rsid w:val="00AE2ADC"/>
    <w:rsid w:val="00AE45FB"/>
    <w:rsid w:val="00AE5578"/>
    <w:rsid w:val="00AE5E97"/>
    <w:rsid w:val="00AF06F2"/>
    <w:rsid w:val="00AF7B01"/>
    <w:rsid w:val="00B014F5"/>
    <w:rsid w:val="00B0180D"/>
    <w:rsid w:val="00B1060C"/>
    <w:rsid w:val="00B22E4B"/>
    <w:rsid w:val="00B26835"/>
    <w:rsid w:val="00B33A2B"/>
    <w:rsid w:val="00B33C5B"/>
    <w:rsid w:val="00B34FF9"/>
    <w:rsid w:val="00B37BCA"/>
    <w:rsid w:val="00B44573"/>
    <w:rsid w:val="00B4738F"/>
    <w:rsid w:val="00B47BB4"/>
    <w:rsid w:val="00B524A6"/>
    <w:rsid w:val="00B524F9"/>
    <w:rsid w:val="00B703C5"/>
    <w:rsid w:val="00B717B5"/>
    <w:rsid w:val="00B765CE"/>
    <w:rsid w:val="00B813DB"/>
    <w:rsid w:val="00B83F77"/>
    <w:rsid w:val="00B867A0"/>
    <w:rsid w:val="00B92894"/>
    <w:rsid w:val="00B930EA"/>
    <w:rsid w:val="00B9624F"/>
    <w:rsid w:val="00BB3917"/>
    <w:rsid w:val="00BB7873"/>
    <w:rsid w:val="00BB7EF6"/>
    <w:rsid w:val="00BD29C5"/>
    <w:rsid w:val="00BE4B46"/>
    <w:rsid w:val="00BF65D4"/>
    <w:rsid w:val="00C010B9"/>
    <w:rsid w:val="00C01909"/>
    <w:rsid w:val="00C06D22"/>
    <w:rsid w:val="00C07C76"/>
    <w:rsid w:val="00C13E80"/>
    <w:rsid w:val="00C14FBF"/>
    <w:rsid w:val="00C165AC"/>
    <w:rsid w:val="00C2262F"/>
    <w:rsid w:val="00C256DC"/>
    <w:rsid w:val="00C260FC"/>
    <w:rsid w:val="00C356DD"/>
    <w:rsid w:val="00C402F7"/>
    <w:rsid w:val="00C41188"/>
    <w:rsid w:val="00C4473D"/>
    <w:rsid w:val="00C51DDA"/>
    <w:rsid w:val="00C71DCF"/>
    <w:rsid w:val="00C85F0E"/>
    <w:rsid w:val="00C92246"/>
    <w:rsid w:val="00C92F57"/>
    <w:rsid w:val="00C9408C"/>
    <w:rsid w:val="00C9642A"/>
    <w:rsid w:val="00CA0F80"/>
    <w:rsid w:val="00CA35D4"/>
    <w:rsid w:val="00CA6F1E"/>
    <w:rsid w:val="00CB4B69"/>
    <w:rsid w:val="00CB5191"/>
    <w:rsid w:val="00CC0968"/>
    <w:rsid w:val="00CC0DA1"/>
    <w:rsid w:val="00CC39A7"/>
    <w:rsid w:val="00CC4C72"/>
    <w:rsid w:val="00D04B27"/>
    <w:rsid w:val="00D05124"/>
    <w:rsid w:val="00D05824"/>
    <w:rsid w:val="00D06737"/>
    <w:rsid w:val="00D13E3F"/>
    <w:rsid w:val="00D13EA9"/>
    <w:rsid w:val="00D21FBD"/>
    <w:rsid w:val="00D2365A"/>
    <w:rsid w:val="00D268D4"/>
    <w:rsid w:val="00D2729B"/>
    <w:rsid w:val="00D30328"/>
    <w:rsid w:val="00D32743"/>
    <w:rsid w:val="00D3354C"/>
    <w:rsid w:val="00D37C92"/>
    <w:rsid w:val="00D55F47"/>
    <w:rsid w:val="00D5604E"/>
    <w:rsid w:val="00D56F89"/>
    <w:rsid w:val="00D72730"/>
    <w:rsid w:val="00D75667"/>
    <w:rsid w:val="00D75D36"/>
    <w:rsid w:val="00D75F18"/>
    <w:rsid w:val="00D8068D"/>
    <w:rsid w:val="00D866F0"/>
    <w:rsid w:val="00D93FE9"/>
    <w:rsid w:val="00D95E2A"/>
    <w:rsid w:val="00DA36A7"/>
    <w:rsid w:val="00DA6BF7"/>
    <w:rsid w:val="00DA7724"/>
    <w:rsid w:val="00DB184D"/>
    <w:rsid w:val="00DB7AEA"/>
    <w:rsid w:val="00DC1886"/>
    <w:rsid w:val="00DD4F0F"/>
    <w:rsid w:val="00DE7B1C"/>
    <w:rsid w:val="00E1779E"/>
    <w:rsid w:val="00E2165D"/>
    <w:rsid w:val="00E228F3"/>
    <w:rsid w:val="00E32126"/>
    <w:rsid w:val="00E41609"/>
    <w:rsid w:val="00E42545"/>
    <w:rsid w:val="00E4287E"/>
    <w:rsid w:val="00E52480"/>
    <w:rsid w:val="00E66B31"/>
    <w:rsid w:val="00E7122B"/>
    <w:rsid w:val="00E8487B"/>
    <w:rsid w:val="00E94F21"/>
    <w:rsid w:val="00EA0B6B"/>
    <w:rsid w:val="00EA1A07"/>
    <w:rsid w:val="00EA4C32"/>
    <w:rsid w:val="00EA73AB"/>
    <w:rsid w:val="00EB1081"/>
    <w:rsid w:val="00EB51A2"/>
    <w:rsid w:val="00EC145D"/>
    <w:rsid w:val="00EC19C1"/>
    <w:rsid w:val="00EC3E8C"/>
    <w:rsid w:val="00EC67E0"/>
    <w:rsid w:val="00EC7C5F"/>
    <w:rsid w:val="00ED33A8"/>
    <w:rsid w:val="00EE0AC4"/>
    <w:rsid w:val="00EE0F82"/>
    <w:rsid w:val="00EE4B5A"/>
    <w:rsid w:val="00EF4C09"/>
    <w:rsid w:val="00F036D3"/>
    <w:rsid w:val="00F151C6"/>
    <w:rsid w:val="00F33D8E"/>
    <w:rsid w:val="00F4016F"/>
    <w:rsid w:val="00F424D6"/>
    <w:rsid w:val="00F43251"/>
    <w:rsid w:val="00F55581"/>
    <w:rsid w:val="00F57E4A"/>
    <w:rsid w:val="00F659C5"/>
    <w:rsid w:val="00F67BE8"/>
    <w:rsid w:val="00F73D85"/>
    <w:rsid w:val="00F9411D"/>
    <w:rsid w:val="00F95067"/>
    <w:rsid w:val="00F95C64"/>
    <w:rsid w:val="00F977F0"/>
    <w:rsid w:val="00F97E38"/>
    <w:rsid w:val="00FA11F8"/>
    <w:rsid w:val="00FA763D"/>
    <w:rsid w:val="00FB4CC7"/>
    <w:rsid w:val="00FC4D08"/>
    <w:rsid w:val="00FD1314"/>
    <w:rsid w:val="00FD665D"/>
    <w:rsid w:val="00FD6B31"/>
    <w:rsid w:val="00FE0970"/>
    <w:rsid w:val="00FE3C95"/>
    <w:rsid w:val="00FF0636"/>
    <w:rsid w:val="00FF247C"/>
    <w:rsid w:val="00FF3459"/>
    <w:rsid w:val="01ED71B9"/>
    <w:rsid w:val="07AD652E"/>
    <w:rsid w:val="08C07A83"/>
    <w:rsid w:val="08DA062D"/>
    <w:rsid w:val="0A227DDA"/>
    <w:rsid w:val="0C660E1F"/>
    <w:rsid w:val="12CB2CE3"/>
    <w:rsid w:val="137129DB"/>
    <w:rsid w:val="1C7728BB"/>
    <w:rsid w:val="1E534E4F"/>
    <w:rsid w:val="1F604212"/>
    <w:rsid w:val="24600AD4"/>
    <w:rsid w:val="25086C28"/>
    <w:rsid w:val="282A5B15"/>
    <w:rsid w:val="2C585D4B"/>
    <w:rsid w:val="2DCC65B6"/>
    <w:rsid w:val="31CD60A8"/>
    <w:rsid w:val="32BB59DE"/>
    <w:rsid w:val="33D746E9"/>
    <w:rsid w:val="3963733E"/>
    <w:rsid w:val="39ED3AF7"/>
    <w:rsid w:val="3A390A13"/>
    <w:rsid w:val="3AC00C8A"/>
    <w:rsid w:val="3B4948E0"/>
    <w:rsid w:val="3B9E5B41"/>
    <w:rsid w:val="3FFC3746"/>
    <w:rsid w:val="42294A98"/>
    <w:rsid w:val="442526D2"/>
    <w:rsid w:val="44377BB7"/>
    <w:rsid w:val="4494032B"/>
    <w:rsid w:val="470D5D6A"/>
    <w:rsid w:val="48966AE1"/>
    <w:rsid w:val="540208BE"/>
    <w:rsid w:val="56D4707E"/>
    <w:rsid w:val="579257E9"/>
    <w:rsid w:val="5B0E3424"/>
    <w:rsid w:val="60B32C3A"/>
    <w:rsid w:val="62E41D52"/>
    <w:rsid w:val="635033E3"/>
    <w:rsid w:val="63D82B04"/>
    <w:rsid w:val="64EA26FE"/>
    <w:rsid w:val="654441DA"/>
    <w:rsid w:val="660C4814"/>
    <w:rsid w:val="6AE20EC5"/>
    <w:rsid w:val="6F910150"/>
    <w:rsid w:val="733C65A0"/>
    <w:rsid w:val="733E58ED"/>
    <w:rsid w:val="73DE750B"/>
    <w:rsid w:val="74520269"/>
    <w:rsid w:val="77E051D7"/>
    <w:rsid w:val="77EF04CD"/>
    <w:rsid w:val="7C1A6FEC"/>
    <w:rsid w:val="7D3E0A6F"/>
    <w:rsid w:val="7D897EF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name="header"/>
    <w:lsdException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pPr>
      <w:autoSpaceDE w:val="0"/>
      <w:autoSpaceDN w:val="0"/>
      <w:jc w:val="left"/>
    </w:pPr>
    <w:rPr>
      <w:rFonts w:ascii="仿宋_GB2312" w:hAnsi="仿宋_GB2312" w:cs="仿宋_GB2312"/>
      <w:kern w:val="0"/>
      <w:lang w:val="zh-CN"/>
    </w:rPr>
  </w:style>
  <w:style w:type="paragraph" w:styleId="3">
    <w:name w:val="Balloon Text"/>
    <w:basedOn w:val="1"/>
    <w:link w:val="14"/>
    <w:semiHidden/>
    <w:qFormat/>
    <w:uiPriority w:val="99"/>
    <w:rPr>
      <w:sz w:val="18"/>
      <w:szCs w:val="18"/>
    </w:rPr>
  </w:style>
  <w:style w:type="paragraph" w:styleId="4">
    <w:name w:val="footer"/>
    <w:basedOn w:val="1"/>
    <w:link w:val="15"/>
    <w:semiHidden/>
    <w:uiPriority w:val="99"/>
    <w:pPr>
      <w:tabs>
        <w:tab w:val="center" w:pos="4153"/>
        <w:tab w:val="right" w:pos="8306"/>
      </w:tabs>
      <w:snapToGrid w:val="0"/>
      <w:jc w:val="left"/>
    </w:pPr>
    <w:rPr>
      <w:sz w:val="18"/>
      <w:szCs w:val="18"/>
    </w:rPr>
  </w:style>
  <w:style w:type="paragraph" w:styleId="5">
    <w:name w:val="header"/>
    <w:basedOn w:val="1"/>
    <w:link w:val="16"/>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99"/>
  </w:style>
  <w:style w:type="character" w:styleId="11">
    <w:name w:val="FollowedHyperlink"/>
    <w:basedOn w:val="9"/>
    <w:uiPriority w:val="99"/>
    <w:rPr>
      <w:color w:val="333333"/>
      <w:u w:val="none"/>
    </w:rPr>
  </w:style>
  <w:style w:type="character" w:styleId="12">
    <w:name w:val="Hyperlink"/>
    <w:basedOn w:val="9"/>
    <w:uiPriority w:val="99"/>
    <w:rPr>
      <w:color w:val="333333"/>
      <w:u w:val="none"/>
    </w:rPr>
  </w:style>
  <w:style w:type="character" w:customStyle="1" w:styleId="13">
    <w:name w:val="Body Text Char"/>
    <w:basedOn w:val="9"/>
    <w:link w:val="2"/>
    <w:qFormat/>
    <w:locked/>
    <w:uiPriority w:val="99"/>
    <w:rPr>
      <w:rFonts w:ascii="仿宋_GB2312" w:hAnsi="仿宋_GB2312" w:eastAsia="仿宋_GB2312" w:cs="仿宋_GB2312"/>
      <w:sz w:val="32"/>
      <w:szCs w:val="32"/>
      <w:lang w:val="zh-CN"/>
    </w:rPr>
  </w:style>
  <w:style w:type="character" w:customStyle="1" w:styleId="14">
    <w:name w:val="Balloon Text Char"/>
    <w:basedOn w:val="9"/>
    <w:link w:val="3"/>
    <w:semiHidden/>
    <w:qFormat/>
    <w:locked/>
    <w:uiPriority w:val="99"/>
    <w:rPr>
      <w:rFonts w:eastAsia="仿宋_GB2312"/>
      <w:sz w:val="2"/>
      <w:szCs w:val="2"/>
    </w:rPr>
  </w:style>
  <w:style w:type="character" w:customStyle="1" w:styleId="15">
    <w:name w:val="Footer Char"/>
    <w:basedOn w:val="9"/>
    <w:link w:val="4"/>
    <w:semiHidden/>
    <w:locked/>
    <w:uiPriority w:val="99"/>
    <w:rPr>
      <w:rFonts w:ascii="Times New Roman" w:hAnsi="Times New Roman" w:eastAsia="仿宋_GB2312" w:cs="Times New Roman"/>
      <w:sz w:val="18"/>
      <w:szCs w:val="18"/>
    </w:rPr>
  </w:style>
  <w:style w:type="character" w:customStyle="1" w:styleId="16">
    <w:name w:val="Header Char"/>
    <w:basedOn w:val="9"/>
    <w:link w:val="5"/>
    <w:semiHidden/>
    <w:locked/>
    <w:uiPriority w:val="99"/>
    <w:rPr>
      <w:rFonts w:ascii="Times New Roman" w:hAnsi="Times New Roman" w:eastAsia="仿宋_GB2312" w:cs="Times New Roman"/>
      <w:sz w:val="18"/>
      <w:szCs w:val="18"/>
    </w:rPr>
  </w:style>
  <w:style w:type="paragraph" w:customStyle="1" w:styleId="17">
    <w:name w:val="List Paragraph1"/>
    <w:basedOn w:val="1"/>
    <w:uiPriority w:val="99"/>
    <w:pPr>
      <w:ind w:firstLine="420" w:firstLineChars="200"/>
    </w:pPr>
  </w:style>
  <w:style w:type="character" w:customStyle="1" w:styleId="18">
    <w:name w:val="font01"/>
    <w:basedOn w:val="9"/>
    <w:uiPriority w:val="99"/>
    <w:rPr>
      <w:rFonts w:ascii="Times New Roman" w:hAnsi="Times New Roman" w:cs="Times New Roman"/>
      <w:color w:val="000000"/>
      <w:sz w:val="24"/>
      <w:szCs w:val="24"/>
      <w:u w:val="none"/>
    </w:rPr>
  </w:style>
  <w:style w:type="character" w:customStyle="1" w:styleId="19">
    <w:name w:val="font11"/>
    <w:basedOn w:val="9"/>
    <w:uiPriority w:val="99"/>
    <w:rPr>
      <w:rFonts w:ascii="宋体" w:hAnsi="宋体" w:eastAsia="宋体" w:cs="宋体"/>
      <w:color w:val="000000"/>
      <w:sz w:val="24"/>
      <w:szCs w:val="24"/>
      <w:u w:val="none"/>
    </w:rPr>
  </w:style>
  <w:style w:type="character" w:customStyle="1" w:styleId="20">
    <w:name w:val="no2"/>
    <w:basedOn w:val="9"/>
    <w:qFormat/>
    <w:uiPriority w:val="99"/>
    <w:rPr>
      <w:color w:val="auto"/>
    </w:rPr>
  </w:style>
  <w:style w:type="character" w:customStyle="1" w:styleId="21">
    <w:name w:val="disabled"/>
    <w:basedOn w:val="9"/>
    <w:qFormat/>
    <w:uiPriority w:val="99"/>
    <w:rPr>
      <w:color w:val="auto"/>
      <w:bdr w:val="single" w:color="auto" w:sz="6" w:space="0"/>
    </w:rPr>
  </w:style>
  <w:style w:type="character" w:customStyle="1" w:styleId="22">
    <w:name w:val="current"/>
    <w:basedOn w:val="9"/>
    <w:uiPriority w:val="99"/>
    <w:rPr>
      <w:b/>
      <w:bCs/>
      <w:color w:val="FFFFFF"/>
      <w:bdr w:val="single" w:color="auto" w:sz="6" w:space="0"/>
      <w:shd w:val="clear" w:color="auto" w:fill="auto"/>
    </w:rPr>
  </w:style>
  <w:style w:type="character" w:customStyle="1" w:styleId="23">
    <w:name w:val="no"/>
    <w:basedOn w:val="9"/>
    <w:qFormat/>
    <w:uiPriority w:val="99"/>
    <w:rPr>
      <w:color w:va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11</Pages>
  <Words>1089</Words>
  <Characters>6210</Characters>
  <Lines>0</Lines>
  <Paragraphs>0</Paragraphs>
  <TotalTime>10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2022-04-08T06:19:00Z</dcterms:created>
  <dc:creator>User</dc:creator>
  <cp:lastModifiedBy>文史与法学学院1</cp:lastModifiedBy>
  <cp:lastPrinted>2022-04-08T07:16:00Z</cp:lastPrinted>
  <dcterms:modified xsi:type="dcterms:W3CDTF">2022-04-08T07:43:24Z</dcterms:modified>
  <dc:title>省级应用特色学科中国语言文学2021年项目资金</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708F4C4E3A9346769BB36F5758E69779</vt:lpwstr>
  </property>
</Properties>
</file>