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9" w:rsidRPr="001476F2" w:rsidRDefault="00583889" w:rsidP="009B49BC">
      <w:pPr>
        <w:adjustRightInd w:val="0"/>
        <w:snapToGrid w:val="0"/>
        <w:spacing w:line="312" w:lineRule="auto"/>
        <w:jc w:val="center"/>
        <w:rPr>
          <w:rFonts w:eastAsia="方正仿宋简体"/>
          <w:b/>
          <w:sz w:val="28"/>
          <w:szCs w:val="28"/>
        </w:rPr>
      </w:pPr>
    </w:p>
    <w:p w:rsidR="009B49BC" w:rsidRDefault="009B49BC" w:rsidP="009B49BC">
      <w:pPr>
        <w:pStyle w:val="1"/>
        <w:adjustRightInd w:val="0"/>
        <w:snapToGrid w:val="0"/>
        <w:spacing w:line="312" w:lineRule="auto"/>
        <w:ind w:firstLineChars="0" w:firstLine="0"/>
        <w:jc w:val="center"/>
        <w:rPr>
          <w:rFonts w:ascii="宋体" w:hAnsi="宋体" w:hint="eastAsia"/>
          <w:b/>
          <w:sz w:val="36"/>
          <w:szCs w:val="36"/>
        </w:rPr>
      </w:pPr>
      <w:r w:rsidRPr="009B49BC">
        <w:rPr>
          <w:rFonts w:ascii="宋体" w:hAnsi="宋体" w:hint="eastAsia"/>
          <w:b/>
          <w:sz w:val="36"/>
          <w:szCs w:val="36"/>
        </w:rPr>
        <w:t>电子科学与技术应用特色学科</w:t>
      </w:r>
      <w:bookmarkStart w:id="0" w:name="_GoBack"/>
      <w:bookmarkEnd w:id="0"/>
    </w:p>
    <w:p w:rsidR="00CD792E" w:rsidRPr="0091673E" w:rsidRDefault="009B49BC" w:rsidP="009B49BC">
      <w:pPr>
        <w:pStyle w:val="1"/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仿宋" w:hAnsi="仿宋"/>
          <w:b/>
          <w:spacing w:val="-6"/>
          <w:sz w:val="28"/>
          <w:szCs w:val="28"/>
        </w:rPr>
      </w:pPr>
      <w:r w:rsidRPr="009B49BC">
        <w:rPr>
          <w:rFonts w:ascii="宋体" w:hAnsi="宋体" w:hint="eastAsia"/>
          <w:b/>
          <w:sz w:val="36"/>
          <w:szCs w:val="36"/>
        </w:rPr>
        <w:t>2021年度“双一流”资金绩效评价自评报告</w:t>
      </w:r>
    </w:p>
    <w:p w:rsidR="00694485" w:rsidRPr="00584E50" w:rsidRDefault="00E60403" w:rsidP="000E297F">
      <w:pPr>
        <w:adjustRightInd w:val="0"/>
        <w:snapToGrid w:val="0"/>
        <w:spacing w:line="520" w:lineRule="exact"/>
        <w:ind w:firstLineChars="200" w:firstLine="536"/>
        <w:rPr>
          <w:rFonts w:eastAsia="仿宋"/>
          <w:spacing w:val="-6"/>
          <w:sz w:val="28"/>
          <w:szCs w:val="28"/>
        </w:rPr>
      </w:pPr>
      <w:r>
        <w:rPr>
          <w:rFonts w:eastAsia="仿宋" w:hAnsi="仿宋" w:hint="eastAsia"/>
          <w:spacing w:val="-6"/>
          <w:sz w:val="28"/>
          <w:szCs w:val="28"/>
        </w:rPr>
        <w:t xml:space="preserve"> </w:t>
      </w:r>
    </w:p>
    <w:p w:rsidR="00745797" w:rsidRPr="00584E50" w:rsidRDefault="00745797" w:rsidP="000E297F">
      <w:pPr>
        <w:adjustRightInd w:val="0"/>
        <w:snapToGrid w:val="0"/>
        <w:spacing w:line="520" w:lineRule="exact"/>
        <w:ind w:firstLineChars="200" w:firstLine="538"/>
        <w:rPr>
          <w:rFonts w:eastAsia="仿宋"/>
          <w:b/>
          <w:spacing w:val="-6"/>
          <w:sz w:val="28"/>
          <w:szCs w:val="28"/>
        </w:rPr>
      </w:pPr>
      <w:r w:rsidRPr="00584E50">
        <w:rPr>
          <w:rFonts w:eastAsia="仿宋" w:hAnsi="仿宋"/>
          <w:b/>
          <w:spacing w:val="-6"/>
          <w:sz w:val="28"/>
          <w:szCs w:val="28"/>
        </w:rPr>
        <w:t>一、</w:t>
      </w:r>
      <w:r w:rsidRPr="00584E50">
        <w:rPr>
          <w:rFonts w:eastAsia="仿宋"/>
          <w:b/>
          <w:spacing w:val="-6"/>
          <w:sz w:val="28"/>
          <w:szCs w:val="28"/>
        </w:rPr>
        <w:t>“</w:t>
      </w:r>
      <w:r w:rsidRPr="00584E50">
        <w:rPr>
          <w:rFonts w:eastAsia="仿宋" w:hAnsi="仿宋"/>
          <w:b/>
          <w:spacing w:val="-6"/>
          <w:sz w:val="28"/>
          <w:szCs w:val="28"/>
        </w:rPr>
        <w:t>双一流</w:t>
      </w:r>
      <w:r w:rsidRPr="00584E50">
        <w:rPr>
          <w:rFonts w:eastAsia="仿宋"/>
          <w:b/>
          <w:spacing w:val="-6"/>
          <w:sz w:val="28"/>
          <w:szCs w:val="28"/>
        </w:rPr>
        <w:t>”</w:t>
      </w:r>
      <w:r w:rsidRPr="00584E50">
        <w:rPr>
          <w:rFonts w:eastAsia="仿宋" w:hAnsi="仿宋"/>
          <w:b/>
          <w:spacing w:val="-6"/>
          <w:sz w:val="28"/>
          <w:szCs w:val="28"/>
        </w:rPr>
        <w:t>建设专项资金概况</w:t>
      </w:r>
    </w:p>
    <w:p w:rsidR="008E346F" w:rsidRPr="0091673E" w:rsidRDefault="008E346F" w:rsidP="0091673E">
      <w:pPr>
        <w:adjustRightInd w:val="0"/>
        <w:snapToGrid w:val="0"/>
        <w:spacing w:line="520" w:lineRule="exact"/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584E50">
        <w:rPr>
          <w:rFonts w:eastAsia="仿宋"/>
          <w:spacing w:val="-6"/>
          <w:sz w:val="28"/>
          <w:szCs w:val="28"/>
        </w:rPr>
        <w:t>20</w:t>
      </w:r>
      <w:r w:rsidR="00E60403">
        <w:rPr>
          <w:rFonts w:eastAsia="仿宋" w:hint="eastAsia"/>
          <w:spacing w:val="-6"/>
          <w:sz w:val="28"/>
          <w:szCs w:val="28"/>
        </w:rPr>
        <w:t>21</w:t>
      </w:r>
      <w:r w:rsidR="0091673E">
        <w:rPr>
          <w:rFonts w:eastAsia="仿宋" w:hAnsi="仿宋"/>
          <w:spacing w:val="-6"/>
          <w:sz w:val="28"/>
          <w:szCs w:val="28"/>
        </w:rPr>
        <w:t>年，</w:t>
      </w:r>
      <w:r w:rsidRPr="00584E50">
        <w:rPr>
          <w:rFonts w:eastAsia="仿宋"/>
          <w:spacing w:val="-6"/>
          <w:sz w:val="28"/>
          <w:szCs w:val="28"/>
        </w:rPr>
        <w:t>“</w:t>
      </w:r>
      <w:r w:rsidRPr="00584E50">
        <w:rPr>
          <w:rFonts w:eastAsia="仿宋" w:hAnsi="仿宋"/>
          <w:spacing w:val="-6"/>
          <w:sz w:val="28"/>
          <w:szCs w:val="28"/>
        </w:rPr>
        <w:t>双一流</w:t>
      </w:r>
      <w:r w:rsidRPr="00584E50">
        <w:rPr>
          <w:rFonts w:eastAsia="仿宋"/>
          <w:spacing w:val="-6"/>
          <w:sz w:val="28"/>
          <w:szCs w:val="28"/>
        </w:rPr>
        <w:t>”</w:t>
      </w:r>
      <w:r w:rsidRPr="00584E50">
        <w:rPr>
          <w:rFonts w:eastAsia="仿宋" w:hAnsi="仿宋"/>
          <w:spacing w:val="-6"/>
          <w:sz w:val="28"/>
          <w:szCs w:val="28"/>
        </w:rPr>
        <w:t>建设专项经费共计</w:t>
      </w:r>
      <w:r w:rsidR="00F32C99">
        <w:rPr>
          <w:rFonts w:eastAsia="仿宋" w:hint="eastAsia"/>
          <w:spacing w:val="-6"/>
          <w:sz w:val="28"/>
          <w:szCs w:val="28"/>
        </w:rPr>
        <w:t xml:space="preserve"> </w:t>
      </w:r>
      <w:r w:rsidR="0091673E">
        <w:rPr>
          <w:rFonts w:eastAsia="仿宋" w:hint="eastAsia"/>
          <w:spacing w:val="-6"/>
          <w:sz w:val="28"/>
          <w:szCs w:val="28"/>
        </w:rPr>
        <w:t>30</w:t>
      </w:r>
      <w:r w:rsidR="00573BBD">
        <w:rPr>
          <w:rFonts w:eastAsia="仿宋" w:hint="eastAsia"/>
          <w:spacing w:val="-6"/>
          <w:sz w:val="28"/>
          <w:szCs w:val="28"/>
        </w:rPr>
        <w:t xml:space="preserve"> </w:t>
      </w:r>
      <w:r w:rsidR="0091673E">
        <w:rPr>
          <w:rFonts w:eastAsia="仿宋" w:hAnsi="仿宋"/>
          <w:spacing w:val="-6"/>
          <w:sz w:val="28"/>
          <w:szCs w:val="28"/>
        </w:rPr>
        <w:t>万元。根据</w:t>
      </w:r>
      <w:proofErr w:type="gramStart"/>
      <w:r w:rsidR="0091673E">
        <w:rPr>
          <w:rFonts w:eastAsia="仿宋" w:hAnsi="仿宋"/>
          <w:spacing w:val="-6"/>
          <w:sz w:val="28"/>
          <w:szCs w:val="28"/>
        </w:rPr>
        <w:t>省文件</w:t>
      </w:r>
      <w:proofErr w:type="gramEnd"/>
      <w:r w:rsidR="0091673E">
        <w:rPr>
          <w:rFonts w:eastAsia="仿宋" w:hAnsi="仿宋"/>
          <w:spacing w:val="-6"/>
          <w:sz w:val="28"/>
          <w:szCs w:val="28"/>
        </w:rPr>
        <w:t>精神和我校实际，</w:t>
      </w:r>
      <w:r w:rsidRPr="00584E50">
        <w:rPr>
          <w:rFonts w:eastAsia="仿宋"/>
          <w:spacing w:val="-6"/>
          <w:sz w:val="28"/>
          <w:szCs w:val="28"/>
        </w:rPr>
        <w:t>“</w:t>
      </w:r>
      <w:r w:rsidRPr="00584E50">
        <w:rPr>
          <w:rFonts w:eastAsia="仿宋" w:hAnsi="仿宋"/>
          <w:spacing w:val="-6"/>
          <w:sz w:val="28"/>
          <w:szCs w:val="28"/>
        </w:rPr>
        <w:t>双一流</w:t>
      </w:r>
      <w:r w:rsidRPr="00584E50">
        <w:rPr>
          <w:rFonts w:eastAsia="仿宋"/>
          <w:spacing w:val="-6"/>
          <w:sz w:val="28"/>
          <w:szCs w:val="28"/>
        </w:rPr>
        <w:t>”</w:t>
      </w:r>
      <w:r w:rsidRPr="00584E50">
        <w:rPr>
          <w:rFonts w:eastAsia="仿宋" w:hAnsi="仿宋"/>
          <w:spacing w:val="-6"/>
          <w:sz w:val="28"/>
          <w:szCs w:val="28"/>
        </w:rPr>
        <w:t>建设专项资金主要用于</w:t>
      </w:r>
      <w:r w:rsidR="00573BBD">
        <w:rPr>
          <w:rFonts w:eastAsia="仿宋" w:hAnsi="仿宋" w:hint="eastAsia"/>
          <w:spacing w:val="-6"/>
          <w:sz w:val="28"/>
          <w:szCs w:val="28"/>
        </w:rPr>
        <w:t xml:space="preserve"> </w:t>
      </w:r>
      <w:r w:rsidR="0091673E" w:rsidRPr="0091673E">
        <w:rPr>
          <w:rFonts w:eastAsia="仿宋" w:hAnsi="仿宋" w:hint="eastAsia"/>
          <w:spacing w:val="-6"/>
          <w:sz w:val="28"/>
          <w:szCs w:val="28"/>
        </w:rPr>
        <w:t>1.</w:t>
      </w:r>
      <w:r w:rsidR="0091673E" w:rsidRPr="0091673E">
        <w:rPr>
          <w:rFonts w:eastAsia="仿宋" w:hAnsi="仿宋" w:hint="eastAsia"/>
          <w:spacing w:val="-6"/>
          <w:sz w:val="28"/>
          <w:szCs w:val="28"/>
        </w:rPr>
        <w:t>条件建设</w:t>
      </w:r>
      <w:r w:rsidR="0091673E" w:rsidRPr="0091673E">
        <w:rPr>
          <w:rFonts w:eastAsia="仿宋" w:hAnsi="仿宋" w:hint="eastAsia"/>
          <w:spacing w:val="-6"/>
          <w:sz w:val="28"/>
          <w:szCs w:val="28"/>
        </w:rPr>
        <w:t>2.</w:t>
      </w:r>
      <w:r w:rsidR="0091673E" w:rsidRPr="0091673E">
        <w:rPr>
          <w:rFonts w:eastAsia="仿宋" w:hAnsi="仿宋" w:hint="eastAsia"/>
          <w:spacing w:val="-6"/>
          <w:sz w:val="28"/>
          <w:szCs w:val="28"/>
        </w:rPr>
        <w:t>科学研究</w:t>
      </w:r>
      <w:r w:rsidR="0091673E" w:rsidRPr="0091673E">
        <w:rPr>
          <w:rFonts w:eastAsia="仿宋" w:hAnsi="仿宋" w:hint="eastAsia"/>
          <w:spacing w:val="-6"/>
          <w:sz w:val="28"/>
          <w:szCs w:val="28"/>
        </w:rPr>
        <w:t>3.</w:t>
      </w:r>
      <w:r w:rsidR="0091673E" w:rsidRPr="0091673E">
        <w:rPr>
          <w:rFonts w:eastAsia="仿宋" w:hAnsi="仿宋" w:hint="eastAsia"/>
          <w:spacing w:val="-6"/>
          <w:sz w:val="28"/>
          <w:szCs w:val="28"/>
        </w:rPr>
        <w:t>学术交流</w:t>
      </w:r>
      <w:r w:rsidR="0091673E">
        <w:rPr>
          <w:rFonts w:eastAsia="仿宋" w:hint="eastAsia"/>
          <w:spacing w:val="-6"/>
          <w:sz w:val="28"/>
          <w:szCs w:val="28"/>
        </w:rPr>
        <w:t>3</w:t>
      </w:r>
      <w:r w:rsidRPr="00584E50">
        <w:rPr>
          <w:rFonts w:eastAsia="仿宋" w:hAnsi="仿宋"/>
          <w:spacing w:val="-6"/>
          <w:sz w:val="28"/>
          <w:szCs w:val="28"/>
        </w:rPr>
        <w:t>个</w:t>
      </w:r>
      <w:r w:rsidR="0091673E">
        <w:rPr>
          <w:rFonts w:eastAsia="仿宋" w:hAnsi="仿宋" w:hint="eastAsia"/>
          <w:spacing w:val="-6"/>
          <w:sz w:val="28"/>
          <w:szCs w:val="28"/>
        </w:rPr>
        <w:t>方面</w:t>
      </w:r>
      <w:r w:rsidR="00172A5A" w:rsidRPr="00584E50">
        <w:rPr>
          <w:rFonts w:eastAsia="仿宋" w:hAnsi="仿宋"/>
          <w:spacing w:val="-6"/>
          <w:sz w:val="28"/>
          <w:szCs w:val="28"/>
        </w:rPr>
        <w:t>。</w:t>
      </w:r>
    </w:p>
    <w:p w:rsidR="008E346F" w:rsidRPr="00584E50" w:rsidRDefault="00B96012" w:rsidP="000E297F">
      <w:pPr>
        <w:adjustRightInd w:val="0"/>
        <w:snapToGrid w:val="0"/>
        <w:spacing w:line="520" w:lineRule="exact"/>
        <w:ind w:firstLineChars="200" w:firstLine="538"/>
        <w:rPr>
          <w:rFonts w:eastAsia="仿宋"/>
          <w:b/>
          <w:spacing w:val="-6"/>
          <w:sz w:val="28"/>
          <w:szCs w:val="28"/>
        </w:rPr>
      </w:pPr>
      <w:r w:rsidRPr="00584E50">
        <w:rPr>
          <w:rFonts w:eastAsia="仿宋" w:hAnsi="仿宋"/>
          <w:b/>
          <w:spacing w:val="-6"/>
          <w:sz w:val="28"/>
          <w:szCs w:val="28"/>
        </w:rPr>
        <w:t>二、专项资金使用及管理情况</w:t>
      </w:r>
    </w:p>
    <w:p w:rsidR="00B96012" w:rsidRDefault="00B96012" w:rsidP="000E297F">
      <w:pPr>
        <w:adjustRightInd w:val="0"/>
        <w:snapToGrid w:val="0"/>
        <w:spacing w:line="520" w:lineRule="exact"/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584E50">
        <w:rPr>
          <w:rFonts w:eastAsia="仿宋" w:hAnsi="仿宋"/>
          <w:spacing w:val="-6"/>
          <w:sz w:val="28"/>
          <w:szCs w:val="28"/>
        </w:rPr>
        <w:t>（一）专项资金安排落实、总投入等情况</w:t>
      </w:r>
    </w:p>
    <w:p w:rsidR="0091673E" w:rsidRPr="00F32C99" w:rsidRDefault="0091673E" w:rsidP="00F32C99">
      <w:pPr>
        <w:adjustRightInd w:val="0"/>
        <w:snapToGrid w:val="0"/>
        <w:spacing w:line="600" w:lineRule="exact"/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F32C99">
        <w:rPr>
          <w:rFonts w:eastAsia="仿宋" w:hAnsi="仿宋" w:hint="eastAsia"/>
          <w:spacing w:val="-6"/>
          <w:sz w:val="28"/>
          <w:szCs w:val="28"/>
        </w:rPr>
        <w:t>专项资金共</w:t>
      </w:r>
      <w:r w:rsidRPr="00F32C99">
        <w:rPr>
          <w:rFonts w:eastAsia="仿宋" w:hAnsi="仿宋" w:hint="eastAsia"/>
          <w:spacing w:val="-6"/>
          <w:sz w:val="28"/>
          <w:szCs w:val="28"/>
        </w:rPr>
        <w:t>30</w:t>
      </w:r>
      <w:r w:rsidRPr="00F32C99">
        <w:rPr>
          <w:rFonts w:eastAsia="仿宋" w:hAnsi="仿宋" w:hint="eastAsia"/>
          <w:spacing w:val="-6"/>
          <w:sz w:val="28"/>
          <w:szCs w:val="28"/>
        </w:rPr>
        <w:t>万，预算计划用途和主要内容、涉及范围如下表。</w:t>
      </w:r>
    </w:p>
    <w:tbl>
      <w:tblPr>
        <w:tblW w:w="461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23"/>
        <w:gridCol w:w="4783"/>
      </w:tblGrid>
      <w:tr w:rsidR="0091673E" w:rsidRPr="00AF0851" w:rsidTr="00D41120">
        <w:trPr>
          <w:trHeight w:val="920"/>
        </w:trPr>
        <w:tc>
          <w:tcPr>
            <w:tcW w:w="1246" w:type="pct"/>
            <w:vAlign w:val="center"/>
          </w:tcPr>
          <w:p w:rsidR="0091673E" w:rsidRPr="00DE06BA" w:rsidRDefault="0091673E" w:rsidP="00B05B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E06BA">
              <w:rPr>
                <w:rFonts w:ascii="仿宋" w:eastAsia="仿宋" w:hAnsi="仿宋" w:hint="eastAsia"/>
                <w:b/>
                <w:sz w:val="28"/>
                <w:szCs w:val="28"/>
              </w:rPr>
              <w:t>经费明细</w:t>
            </w:r>
          </w:p>
        </w:tc>
        <w:tc>
          <w:tcPr>
            <w:tcW w:w="951" w:type="pct"/>
          </w:tcPr>
          <w:p w:rsidR="0091673E" w:rsidRPr="00DE06BA" w:rsidRDefault="0091673E" w:rsidP="00D41120">
            <w:pPr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DE06BA">
              <w:rPr>
                <w:rFonts w:ascii="仿宋" w:eastAsia="仿宋" w:hAnsi="仿宋" w:hint="eastAsia"/>
                <w:b/>
                <w:sz w:val="28"/>
                <w:szCs w:val="28"/>
              </w:rPr>
              <w:t>金</w:t>
            </w:r>
            <w:r w:rsidR="00D4112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DE06BA">
              <w:rPr>
                <w:rFonts w:ascii="仿宋" w:eastAsia="仿宋" w:hAnsi="仿宋" w:hint="eastAsia"/>
                <w:b/>
                <w:sz w:val="28"/>
                <w:szCs w:val="28"/>
              </w:rPr>
              <w:t>额</w:t>
            </w:r>
          </w:p>
          <w:p w:rsidR="0091673E" w:rsidRPr="00DE06BA" w:rsidRDefault="0091673E" w:rsidP="00D41120">
            <w:pPr>
              <w:rPr>
                <w:rFonts w:ascii="仿宋" w:eastAsia="仿宋" w:hAnsi="仿宋"/>
                <w:sz w:val="28"/>
                <w:szCs w:val="28"/>
              </w:rPr>
            </w:pPr>
            <w:r w:rsidRPr="00DE06BA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2803" w:type="pct"/>
            <w:vAlign w:val="center"/>
          </w:tcPr>
          <w:p w:rsidR="0091673E" w:rsidRPr="00DE06BA" w:rsidRDefault="0091673E" w:rsidP="00B05B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E06BA">
              <w:rPr>
                <w:rFonts w:ascii="仿宋" w:eastAsia="仿宋" w:hAnsi="仿宋" w:hint="eastAsia"/>
                <w:b/>
                <w:sz w:val="28"/>
                <w:szCs w:val="28"/>
              </w:rPr>
              <w:t>编报依据等明细说明</w:t>
            </w:r>
          </w:p>
        </w:tc>
      </w:tr>
      <w:tr w:rsidR="0091673E" w:rsidRPr="00AF0851" w:rsidTr="00D41120">
        <w:trPr>
          <w:trHeight w:val="435"/>
        </w:trPr>
        <w:tc>
          <w:tcPr>
            <w:tcW w:w="1246" w:type="pct"/>
          </w:tcPr>
          <w:p w:rsidR="0091673E" w:rsidRPr="00DE06BA" w:rsidRDefault="0091673E" w:rsidP="00B05BD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E0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1.条件建设</w:t>
            </w:r>
          </w:p>
        </w:tc>
        <w:tc>
          <w:tcPr>
            <w:tcW w:w="951" w:type="pct"/>
            <w:vAlign w:val="center"/>
          </w:tcPr>
          <w:p w:rsidR="0091673E" w:rsidRPr="00DE06BA" w:rsidRDefault="0091673E" w:rsidP="00B05B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803" w:type="pct"/>
          </w:tcPr>
          <w:p w:rsidR="0091673E" w:rsidRPr="00DE06BA" w:rsidRDefault="0091673E" w:rsidP="00B05BDC">
            <w:pPr>
              <w:rPr>
                <w:rFonts w:ascii="仿宋" w:eastAsia="仿宋" w:hAnsi="仿宋"/>
                <w:sz w:val="28"/>
                <w:szCs w:val="28"/>
              </w:rPr>
            </w:pPr>
            <w:r w:rsidRPr="00DE06BA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关键仪器设备、图书资料、信息化设备的添置</w:t>
            </w:r>
            <w:r w:rsidRPr="00DE06B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91673E" w:rsidRPr="0092630D" w:rsidTr="00D41120">
        <w:trPr>
          <w:trHeight w:val="435"/>
        </w:trPr>
        <w:tc>
          <w:tcPr>
            <w:tcW w:w="1246" w:type="pct"/>
          </w:tcPr>
          <w:p w:rsidR="0091673E" w:rsidRPr="00DE06BA" w:rsidRDefault="0091673E" w:rsidP="00B05BD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DE0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.科学研究</w:t>
            </w:r>
          </w:p>
        </w:tc>
        <w:tc>
          <w:tcPr>
            <w:tcW w:w="951" w:type="pct"/>
            <w:vAlign w:val="center"/>
          </w:tcPr>
          <w:p w:rsidR="0091673E" w:rsidRPr="00DE06BA" w:rsidRDefault="0091673E" w:rsidP="00B05B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803" w:type="pct"/>
          </w:tcPr>
          <w:p w:rsidR="0091673E" w:rsidRPr="00DE06BA" w:rsidRDefault="0091673E" w:rsidP="00B05BDC">
            <w:pPr>
              <w:spacing w:line="276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DE06BA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研究材料、样本等费用，资助学术论文、专利和专著等知识产权出版费。高水平</w:t>
            </w:r>
            <w:r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成果</w:t>
            </w:r>
            <w:r w:rsidRPr="00DE06BA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奖励；科技成果奖或教学成果奖等所需经费补贴</w:t>
            </w:r>
          </w:p>
        </w:tc>
      </w:tr>
      <w:tr w:rsidR="0091673E" w:rsidTr="00D41120">
        <w:trPr>
          <w:trHeight w:val="435"/>
        </w:trPr>
        <w:tc>
          <w:tcPr>
            <w:tcW w:w="1246" w:type="pct"/>
          </w:tcPr>
          <w:p w:rsidR="0091673E" w:rsidRPr="00DE06BA" w:rsidRDefault="0091673E" w:rsidP="00B05BD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Pr="00DE0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.学术交流</w:t>
            </w:r>
          </w:p>
        </w:tc>
        <w:tc>
          <w:tcPr>
            <w:tcW w:w="951" w:type="pct"/>
            <w:vAlign w:val="center"/>
          </w:tcPr>
          <w:p w:rsidR="0091673E" w:rsidRPr="00DE06BA" w:rsidRDefault="0091673E" w:rsidP="00B05BDC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DE06BA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03" w:type="pct"/>
          </w:tcPr>
          <w:p w:rsidR="0091673E" w:rsidRPr="00DE06BA" w:rsidRDefault="0091673E" w:rsidP="00B05BDC">
            <w:pPr>
              <w:spacing w:line="276" w:lineRule="auto"/>
              <w:rPr>
                <w:rFonts w:ascii="仿宋" w:eastAsia="仿宋" w:hAnsi="仿宋" w:cs="新宋体"/>
                <w:sz w:val="28"/>
                <w:szCs w:val="28"/>
              </w:rPr>
            </w:pPr>
            <w:r w:rsidRPr="00DE06BA">
              <w:rPr>
                <w:rFonts w:ascii="仿宋" w:eastAsia="仿宋" w:hAnsi="仿宋" w:cs="新宋体" w:hint="eastAsia"/>
                <w:sz w:val="28"/>
                <w:szCs w:val="28"/>
              </w:rPr>
              <w:t>学术交流、主办会议等</w:t>
            </w:r>
          </w:p>
        </w:tc>
      </w:tr>
      <w:tr w:rsidR="0091673E" w:rsidRPr="00AF0851" w:rsidTr="00D41120">
        <w:trPr>
          <w:trHeight w:val="435"/>
        </w:trPr>
        <w:tc>
          <w:tcPr>
            <w:tcW w:w="1246" w:type="pct"/>
            <w:vAlign w:val="center"/>
          </w:tcPr>
          <w:p w:rsidR="0091673E" w:rsidRPr="00DE06BA" w:rsidRDefault="0091673E" w:rsidP="00B05BDC">
            <w:pPr>
              <w:ind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06BA">
              <w:rPr>
                <w:rFonts w:ascii="仿宋" w:eastAsia="仿宋" w:hAnsi="仿宋" w:hint="eastAsia"/>
                <w:sz w:val="28"/>
                <w:szCs w:val="28"/>
              </w:rPr>
              <w:t>合   计</w:t>
            </w:r>
          </w:p>
        </w:tc>
        <w:tc>
          <w:tcPr>
            <w:tcW w:w="951" w:type="pct"/>
            <w:vAlign w:val="center"/>
          </w:tcPr>
          <w:p w:rsidR="0091673E" w:rsidRPr="00DE06BA" w:rsidRDefault="0091673E" w:rsidP="00B05B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DE06BA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803" w:type="pct"/>
            <w:vAlign w:val="center"/>
          </w:tcPr>
          <w:p w:rsidR="0091673E" w:rsidRPr="00DE06BA" w:rsidRDefault="0091673E" w:rsidP="00B05B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10ABC" w:rsidRDefault="005D0D26" w:rsidP="00E60403">
      <w:pPr>
        <w:adjustRightInd w:val="0"/>
        <w:snapToGrid w:val="0"/>
        <w:spacing w:line="520" w:lineRule="exact"/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584E50">
        <w:rPr>
          <w:rFonts w:eastAsia="仿宋" w:hAnsi="仿宋"/>
          <w:spacing w:val="-6"/>
          <w:sz w:val="28"/>
          <w:szCs w:val="28"/>
        </w:rPr>
        <w:t>（二）专项资金实际使用情况</w:t>
      </w:r>
    </w:p>
    <w:p w:rsidR="0091673E" w:rsidRPr="00F32C99" w:rsidRDefault="0091673E" w:rsidP="00F32C99">
      <w:pPr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F32C99">
        <w:rPr>
          <w:rFonts w:eastAsia="仿宋" w:hAnsi="仿宋" w:hint="eastAsia"/>
          <w:spacing w:val="-6"/>
          <w:sz w:val="28"/>
          <w:szCs w:val="28"/>
        </w:rPr>
        <w:t>预算执行情况（到</w:t>
      </w:r>
      <w:r w:rsidRPr="00F32C99">
        <w:rPr>
          <w:rFonts w:eastAsia="仿宋" w:hAnsi="仿宋" w:hint="eastAsia"/>
          <w:spacing w:val="-6"/>
          <w:sz w:val="28"/>
          <w:szCs w:val="28"/>
        </w:rPr>
        <w:t>2022.4.2</w:t>
      </w:r>
      <w:r w:rsidRPr="00F32C99">
        <w:rPr>
          <w:rFonts w:eastAsia="仿宋" w:hAnsi="仿宋" w:hint="eastAsia"/>
          <w:spacing w:val="-6"/>
          <w:sz w:val="28"/>
          <w:szCs w:val="28"/>
        </w:rPr>
        <w:t>）：</w:t>
      </w:r>
    </w:p>
    <w:p w:rsidR="0091673E" w:rsidRPr="00F32C99" w:rsidRDefault="0091673E" w:rsidP="00F32C99">
      <w:pPr>
        <w:ind w:firstLineChars="300" w:firstLine="804"/>
        <w:rPr>
          <w:rFonts w:eastAsia="仿宋" w:hAnsi="仿宋"/>
          <w:spacing w:val="-6"/>
          <w:sz w:val="28"/>
          <w:szCs w:val="28"/>
        </w:rPr>
      </w:pPr>
      <w:r w:rsidRPr="00F32C99">
        <w:rPr>
          <w:rFonts w:eastAsia="仿宋" w:hAnsi="仿宋" w:hint="eastAsia"/>
          <w:spacing w:val="-6"/>
          <w:sz w:val="28"/>
          <w:szCs w:val="28"/>
        </w:rPr>
        <w:t>1</w:t>
      </w:r>
      <w:r w:rsidRPr="00F32C99">
        <w:rPr>
          <w:rFonts w:eastAsia="仿宋" w:hAnsi="仿宋" w:hint="eastAsia"/>
          <w:spacing w:val="-6"/>
          <w:sz w:val="28"/>
          <w:szCs w:val="28"/>
        </w:rPr>
        <w:t>、条件建设</w:t>
      </w:r>
      <w:r w:rsidRPr="00F32C99">
        <w:rPr>
          <w:rFonts w:eastAsia="仿宋" w:hAnsi="仿宋" w:hint="eastAsia"/>
          <w:spacing w:val="-6"/>
          <w:sz w:val="28"/>
          <w:szCs w:val="28"/>
        </w:rPr>
        <w:t>21</w:t>
      </w:r>
      <w:r w:rsidRPr="00F32C99">
        <w:rPr>
          <w:rFonts w:eastAsia="仿宋" w:hAnsi="仿宋" w:hint="eastAsia"/>
          <w:spacing w:val="-6"/>
          <w:sz w:val="28"/>
          <w:szCs w:val="28"/>
        </w:rPr>
        <w:t>万，已执行完毕。</w:t>
      </w:r>
    </w:p>
    <w:p w:rsidR="0091673E" w:rsidRPr="00F32C99" w:rsidRDefault="0091673E" w:rsidP="00F32C99">
      <w:pPr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F32C99">
        <w:rPr>
          <w:rFonts w:eastAsia="仿宋" w:hAnsi="仿宋" w:hint="eastAsia"/>
          <w:spacing w:val="-6"/>
          <w:sz w:val="28"/>
          <w:szCs w:val="28"/>
        </w:rPr>
        <w:lastRenderedPageBreak/>
        <w:t xml:space="preserve">  2</w:t>
      </w:r>
      <w:r w:rsidRPr="00F32C99">
        <w:rPr>
          <w:rFonts w:eastAsia="仿宋" w:hAnsi="仿宋" w:hint="eastAsia"/>
          <w:spacing w:val="-6"/>
          <w:sz w:val="28"/>
          <w:szCs w:val="28"/>
        </w:rPr>
        <w:t>、科学研究</w:t>
      </w:r>
      <w:r w:rsidRPr="00F32C99">
        <w:rPr>
          <w:rFonts w:eastAsia="仿宋" w:hAnsi="仿宋" w:hint="eastAsia"/>
          <w:spacing w:val="-6"/>
          <w:sz w:val="28"/>
          <w:szCs w:val="28"/>
        </w:rPr>
        <w:t>6</w:t>
      </w:r>
      <w:r w:rsidRPr="00F32C99">
        <w:rPr>
          <w:rFonts w:eastAsia="仿宋" w:hAnsi="仿宋" w:hint="eastAsia"/>
          <w:spacing w:val="-6"/>
          <w:sz w:val="28"/>
          <w:szCs w:val="28"/>
        </w:rPr>
        <w:t>万，剩余</w:t>
      </w:r>
      <w:r w:rsidRPr="00F32C99">
        <w:rPr>
          <w:rFonts w:eastAsia="仿宋" w:hAnsi="仿宋" w:hint="eastAsia"/>
          <w:spacing w:val="-6"/>
          <w:sz w:val="28"/>
          <w:szCs w:val="28"/>
        </w:rPr>
        <w:t>8016</w:t>
      </w:r>
      <w:r w:rsidRPr="00F32C99">
        <w:rPr>
          <w:rFonts w:eastAsia="仿宋" w:hAnsi="仿宋" w:hint="eastAsia"/>
          <w:spacing w:val="-6"/>
          <w:sz w:val="28"/>
          <w:szCs w:val="28"/>
        </w:rPr>
        <w:t>元，</w:t>
      </w:r>
    </w:p>
    <w:p w:rsidR="0091673E" w:rsidRPr="00F32C99" w:rsidRDefault="0091673E" w:rsidP="00F32C99">
      <w:pPr>
        <w:ind w:firstLineChars="300" w:firstLine="804"/>
        <w:rPr>
          <w:rFonts w:eastAsia="仿宋" w:hAnsi="仿宋"/>
          <w:spacing w:val="-6"/>
          <w:sz w:val="28"/>
          <w:szCs w:val="28"/>
        </w:rPr>
      </w:pPr>
      <w:r w:rsidRPr="00F32C99">
        <w:rPr>
          <w:rFonts w:eastAsia="仿宋" w:hAnsi="仿宋" w:hint="eastAsia"/>
          <w:spacing w:val="-6"/>
          <w:sz w:val="28"/>
          <w:szCs w:val="28"/>
        </w:rPr>
        <w:t>3</w:t>
      </w:r>
      <w:r w:rsidRPr="00F32C99">
        <w:rPr>
          <w:rFonts w:eastAsia="仿宋" w:hAnsi="仿宋" w:hint="eastAsia"/>
          <w:spacing w:val="-6"/>
          <w:sz w:val="28"/>
          <w:szCs w:val="28"/>
        </w:rPr>
        <w:t>、学术交流</w:t>
      </w:r>
      <w:r w:rsidRPr="00F32C99">
        <w:rPr>
          <w:rFonts w:eastAsia="仿宋" w:hAnsi="仿宋" w:hint="eastAsia"/>
          <w:spacing w:val="-6"/>
          <w:sz w:val="28"/>
          <w:szCs w:val="28"/>
        </w:rPr>
        <w:t>6</w:t>
      </w:r>
      <w:r w:rsidRPr="00F32C99">
        <w:rPr>
          <w:rFonts w:eastAsia="仿宋" w:hAnsi="仿宋" w:hint="eastAsia"/>
          <w:spacing w:val="-6"/>
          <w:sz w:val="28"/>
          <w:szCs w:val="28"/>
        </w:rPr>
        <w:t>万，剩余</w:t>
      </w:r>
      <w:r w:rsidRPr="00F32C99">
        <w:rPr>
          <w:rFonts w:eastAsia="仿宋" w:hAnsi="仿宋" w:hint="eastAsia"/>
          <w:spacing w:val="-6"/>
          <w:sz w:val="28"/>
          <w:szCs w:val="28"/>
        </w:rPr>
        <w:t>16511</w:t>
      </w:r>
      <w:r w:rsidRPr="00F32C99">
        <w:rPr>
          <w:rFonts w:eastAsia="仿宋" w:hAnsi="仿宋" w:hint="eastAsia"/>
          <w:spacing w:val="-6"/>
          <w:sz w:val="28"/>
          <w:szCs w:val="28"/>
        </w:rPr>
        <w:t>元，</w:t>
      </w:r>
    </w:p>
    <w:p w:rsidR="0091673E" w:rsidRPr="00F32C99" w:rsidRDefault="0091673E" w:rsidP="00F32C99">
      <w:pPr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F32C99">
        <w:rPr>
          <w:rFonts w:eastAsia="仿宋" w:hAnsi="仿宋" w:hint="eastAsia"/>
          <w:spacing w:val="-6"/>
          <w:sz w:val="28"/>
          <w:szCs w:val="28"/>
        </w:rPr>
        <w:t>到账资金</w:t>
      </w:r>
      <w:r w:rsidRPr="00F32C99">
        <w:rPr>
          <w:rFonts w:eastAsia="仿宋" w:hAnsi="仿宋" w:hint="eastAsia"/>
          <w:spacing w:val="-6"/>
          <w:sz w:val="28"/>
          <w:szCs w:val="28"/>
        </w:rPr>
        <w:t>30</w:t>
      </w:r>
      <w:r w:rsidRPr="00F32C99">
        <w:rPr>
          <w:rFonts w:eastAsia="仿宋" w:hAnsi="仿宋" w:hint="eastAsia"/>
          <w:spacing w:val="-6"/>
          <w:sz w:val="28"/>
          <w:szCs w:val="28"/>
        </w:rPr>
        <w:t>万，剩余</w:t>
      </w:r>
      <w:r w:rsidRPr="00F32C99">
        <w:rPr>
          <w:rFonts w:eastAsia="仿宋" w:hAnsi="仿宋" w:hint="eastAsia"/>
          <w:spacing w:val="-6"/>
          <w:sz w:val="28"/>
          <w:szCs w:val="28"/>
        </w:rPr>
        <w:t>2.4527</w:t>
      </w:r>
      <w:r w:rsidRPr="00F32C99">
        <w:rPr>
          <w:rFonts w:eastAsia="仿宋" w:hAnsi="仿宋" w:hint="eastAsia"/>
          <w:spacing w:val="-6"/>
          <w:sz w:val="28"/>
          <w:szCs w:val="28"/>
        </w:rPr>
        <w:t>万，执行率为：</w:t>
      </w:r>
      <w:r w:rsidRPr="00F32C99">
        <w:rPr>
          <w:rFonts w:eastAsia="仿宋" w:hAnsi="仿宋" w:hint="eastAsia"/>
          <w:spacing w:val="-6"/>
          <w:sz w:val="28"/>
          <w:szCs w:val="28"/>
        </w:rPr>
        <w:t>91.8%</w:t>
      </w:r>
      <w:r w:rsidRPr="00F32C99">
        <w:rPr>
          <w:rFonts w:eastAsia="仿宋" w:hAnsi="仿宋" w:hint="eastAsia"/>
          <w:spacing w:val="-6"/>
          <w:sz w:val="28"/>
          <w:szCs w:val="28"/>
        </w:rPr>
        <w:t>。主要受疫情影响，学术交流开展不够充分，导致此部分预算还有</w:t>
      </w:r>
      <w:r w:rsidRPr="00F32C99">
        <w:rPr>
          <w:rFonts w:eastAsia="仿宋" w:hAnsi="仿宋" w:hint="eastAsia"/>
          <w:spacing w:val="-6"/>
          <w:sz w:val="28"/>
          <w:szCs w:val="28"/>
        </w:rPr>
        <w:t>16511</w:t>
      </w:r>
      <w:r w:rsidRPr="00F32C99">
        <w:rPr>
          <w:rFonts w:eastAsia="仿宋" w:hAnsi="仿宋" w:hint="eastAsia"/>
          <w:spacing w:val="-6"/>
          <w:sz w:val="28"/>
          <w:szCs w:val="28"/>
        </w:rPr>
        <w:t>元余款。</w:t>
      </w:r>
    </w:p>
    <w:p w:rsidR="00D466ED" w:rsidRPr="00584E50" w:rsidRDefault="00160381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Times New Roman" w:cs="Times New Roman"/>
          <w:b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b/>
          <w:color w:val="333333"/>
          <w:sz w:val="28"/>
          <w:szCs w:val="28"/>
        </w:rPr>
        <w:t>三、专项资金支出组织实施情况</w:t>
      </w:r>
    </w:p>
    <w:p w:rsidR="00D466ED" w:rsidRDefault="00160381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color w:val="333333"/>
          <w:sz w:val="28"/>
          <w:szCs w:val="28"/>
        </w:rPr>
        <w:t>（一）资金使用管理情况</w:t>
      </w:r>
    </w:p>
    <w:p w:rsidR="00B34A5D" w:rsidRPr="00F32C99" w:rsidRDefault="00B34A5D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Times New Roman" w:cs="Times New Roman"/>
          <w:color w:val="333333"/>
          <w:sz w:val="28"/>
          <w:szCs w:val="28"/>
        </w:rPr>
      </w:pPr>
      <w:r w:rsidRPr="00F32C99">
        <w:rPr>
          <w:rFonts w:eastAsia="仿宋_GB2312"/>
          <w:sz w:val="28"/>
          <w:szCs w:val="28"/>
        </w:rPr>
        <w:t>此项目为</w:t>
      </w:r>
      <w:r w:rsidRPr="00F32C99">
        <w:rPr>
          <w:rFonts w:eastAsia="仿宋_GB2312"/>
          <w:sz w:val="28"/>
          <w:szCs w:val="28"/>
        </w:rPr>
        <w:t>“</w:t>
      </w:r>
      <w:r w:rsidRPr="00F32C99">
        <w:rPr>
          <w:rFonts w:eastAsia="仿宋_GB2312"/>
          <w:sz w:val="28"/>
          <w:szCs w:val="28"/>
        </w:rPr>
        <w:t>电子科学与技术</w:t>
      </w:r>
      <w:r w:rsidRPr="00F32C99">
        <w:rPr>
          <w:rFonts w:eastAsia="仿宋_GB2312"/>
          <w:sz w:val="28"/>
          <w:szCs w:val="28"/>
        </w:rPr>
        <w:t>”</w:t>
      </w:r>
      <w:proofErr w:type="gramStart"/>
      <w:r w:rsidRPr="00F32C99">
        <w:rPr>
          <w:rFonts w:eastAsia="仿宋_GB2312"/>
          <w:sz w:val="28"/>
          <w:szCs w:val="28"/>
        </w:rPr>
        <w:t>省应用</w:t>
      </w:r>
      <w:proofErr w:type="gramEnd"/>
      <w:r w:rsidRPr="00F32C99">
        <w:rPr>
          <w:rFonts w:eastAsia="仿宋_GB2312"/>
          <w:sz w:val="28"/>
          <w:szCs w:val="28"/>
        </w:rPr>
        <w:t>特色学科建设</w:t>
      </w:r>
      <w:r w:rsidRPr="00F32C99">
        <w:rPr>
          <w:rFonts w:eastAsia="仿宋_GB2312" w:hint="eastAsia"/>
          <w:sz w:val="28"/>
          <w:szCs w:val="28"/>
        </w:rPr>
        <w:t>专项，按学校年初预算统一拨付</w:t>
      </w:r>
      <w:r w:rsidR="0098746C">
        <w:rPr>
          <w:rFonts w:eastAsia="仿宋_GB2312" w:hint="eastAsia"/>
          <w:sz w:val="28"/>
          <w:szCs w:val="28"/>
        </w:rPr>
        <w:t>、管理和使用</w:t>
      </w:r>
      <w:r w:rsidRPr="00F32C99">
        <w:rPr>
          <w:rFonts w:eastAsia="仿宋_GB2312" w:hint="eastAsia"/>
          <w:sz w:val="28"/>
          <w:szCs w:val="28"/>
        </w:rPr>
        <w:t>。</w:t>
      </w:r>
    </w:p>
    <w:p w:rsidR="00B96012" w:rsidRDefault="00B96012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color w:val="333333"/>
          <w:sz w:val="28"/>
          <w:szCs w:val="28"/>
        </w:rPr>
        <w:t>（二）专项组织实施情况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专项资金支出完全</w:t>
      </w:r>
      <w:r w:rsidRPr="00F32C99">
        <w:rPr>
          <w:rFonts w:eastAsia="仿宋_GB2312"/>
          <w:sz w:val="28"/>
          <w:szCs w:val="28"/>
        </w:rPr>
        <w:t>根据《湖南省高校</w:t>
      </w:r>
      <w:r w:rsidRPr="00F32C99">
        <w:rPr>
          <w:rFonts w:eastAsia="仿宋_GB2312"/>
          <w:sz w:val="28"/>
          <w:szCs w:val="28"/>
        </w:rPr>
        <w:t>“</w:t>
      </w:r>
      <w:r w:rsidRPr="00F32C99">
        <w:rPr>
          <w:rFonts w:eastAsia="仿宋_GB2312"/>
          <w:sz w:val="28"/>
          <w:szCs w:val="28"/>
        </w:rPr>
        <w:t>双一流</w:t>
      </w:r>
      <w:r w:rsidRPr="00F32C99">
        <w:rPr>
          <w:rFonts w:eastAsia="仿宋_GB2312"/>
          <w:sz w:val="28"/>
          <w:szCs w:val="28"/>
        </w:rPr>
        <w:t>”</w:t>
      </w:r>
      <w:r w:rsidRPr="00F32C99">
        <w:rPr>
          <w:rFonts w:eastAsia="仿宋_GB2312"/>
          <w:sz w:val="28"/>
          <w:szCs w:val="28"/>
        </w:rPr>
        <w:t>建设专项资金管理办法》和《湖南省高等学校</w:t>
      </w:r>
      <w:r w:rsidRPr="00F32C99">
        <w:rPr>
          <w:rFonts w:eastAsia="仿宋_GB2312"/>
          <w:sz w:val="28"/>
          <w:szCs w:val="28"/>
        </w:rPr>
        <w:t>“</w:t>
      </w:r>
      <w:r w:rsidRPr="00F32C99">
        <w:rPr>
          <w:rFonts w:eastAsia="仿宋_GB2312"/>
          <w:sz w:val="28"/>
          <w:szCs w:val="28"/>
        </w:rPr>
        <w:t>双一流</w:t>
      </w:r>
      <w:r w:rsidRPr="00F32C99">
        <w:rPr>
          <w:rFonts w:eastAsia="仿宋_GB2312"/>
          <w:sz w:val="28"/>
          <w:szCs w:val="28"/>
        </w:rPr>
        <w:t>”</w:t>
      </w:r>
      <w:r w:rsidRPr="00F32C99">
        <w:rPr>
          <w:rFonts w:eastAsia="仿宋_GB2312"/>
          <w:sz w:val="28"/>
          <w:szCs w:val="28"/>
        </w:rPr>
        <w:t>学科建设项目管理办法》执行，并制定了《</w:t>
      </w:r>
      <w:r w:rsidRPr="00F32C99">
        <w:rPr>
          <w:rFonts w:eastAsia="仿宋_GB2312"/>
          <w:sz w:val="28"/>
          <w:szCs w:val="28"/>
        </w:rPr>
        <w:t>“</w:t>
      </w:r>
      <w:r w:rsidRPr="00F32C99">
        <w:rPr>
          <w:rFonts w:eastAsia="仿宋_GB2312"/>
          <w:sz w:val="28"/>
          <w:szCs w:val="28"/>
        </w:rPr>
        <w:t>电子科学与技术</w:t>
      </w:r>
      <w:r w:rsidRPr="00F32C99">
        <w:rPr>
          <w:rFonts w:eastAsia="仿宋_GB2312"/>
          <w:sz w:val="28"/>
          <w:szCs w:val="28"/>
        </w:rPr>
        <w:t>”</w:t>
      </w:r>
      <w:r w:rsidRPr="00F32C99">
        <w:rPr>
          <w:rFonts w:eastAsia="仿宋_GB2312"/>
          <w:sz w:val="28"/>
          <w:szCs w:val="28"/>
        </w:rPr>
        <w:t>省应用特色学科教学科研奖励办法（试行稿）》等本学科</w:t>
      </w:r>
      <w:proofErr w:type="gramStart"/>
      <w:r w:rsidRPr="00F32C99">
        <w:rPr>
          <w:rFonts w:eastAsia="仿宋_GB2312"/>
          <w:sz w:val="28"/>
          <w:szCs w:val="28"/>
        </w:rPr>
        <w:t>内系列</w:t>
      </w:r>
      <w:proofErr w:type="gramEnd"/>
      <w:r w:rsidRPr="00F32C99">
        <w:rPr>
          <w:rFonts w:eastAsia="仿宋_GB2312"/>
          <w:sz w:val="28"/>
          <w:szCs w:val="28"/>
        </w:rPr>
        <w:t>规章制度。</w:t>
      </w:r>
      <w:r w:rsidRPr="00F32C99">
        <w:rPr>
          <w:rFonts w:eastAsia="仿宋_GB2312" w:hint="eastAsia"/>
          <w:sz w:val="28"/>
          <w:szCs w:val="28"/>
        </w:rPr>
        <w:t>资金支出组织实施完全按照相关规定实施。</w:t>
      </w:r>
    </w:p>
    <w:p w:rsidR="00A03BB4" w:rsidRDefault="00A03BB4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b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b/>
          <w:color w:val="333333"/>
          <w:sz w:val="28"/>
          <w:szCs w:val="28"/>
        </w:rPr>
        <w:t>四、专项资金绩效情况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完成了</w:t>
      </w:r>
      <w:r w:rsidRPr="00F32C99">
        <w:rPr>
          <w:rFonts w:eastAsia="仿宋_GB2312"/>
          <w:sz w:val="28"/>
          <w:szCs w:val="28"/>
        </w:rPr>
        <w:t>“</w:t>
      </w:r>
      <w:r w:rsidRPr="00F32C99">
        <w:rPr>
          <w:rFonts w:eastAsia="仿宋_GB2312"/>
          <w:sz w:val="28"/>
          <w:szCs w:val="28"/>
        </w:rPr>
        <w:t>电子科学与技术</w:t>
      </w:r>
      <w:r w:rsidRPr="00F32C99">
        <w:rPr>
          <w:rFonts w:eastAsia="仿宋_GB2312"/>
          <w:sz w:val="28"/>
          <w:szCs w:val="28"/>
        </w:rPr>
        <w:t>”</w:t>
      </w:r>
      <w:proofErr w:type="gramStart"/>
      <w:r w:rsidRPr="00F32C99">
        <w:rPr>
          <w:rFonts w:eastAsia="仿宋_GB2312"/>
          <w:sz w:val="28"/>
          <w:szCs w:val="28"/>
        </w:rPr>
        <w:t>省应用</w:t>
      </w:r>
      <w:proofErr w:type="gramEnd"/>
      <w:r w:rsidRPr="00F32C99">
        <w:rPr>
          <w:rFonts w:eastAsia="仿宋_GB2312"/>
          <w:sz w:val="28"/>
          <w:szCs w:val="28"/>
        </w:rPr>
        <w:t>特色学科</w:t>
      </w:r>
      <w:r w:rsidRPr="00F32C99">
        <w:rPr>
          <w:rFonts w:eastAsia="仿宋_GB2312" w:hint="eastAsia"/>
          <w:sz w:val="28"/>
          <w:szCs w:val="28"/>
        </w:rPr>
        <w:t>建设计划任务书中的年度计划。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2021</w:t>
      </w:r>
      <w:r w:rsidRPr="00F32C99">
        <w:rPr>
          <w:rFonts w:eastAsia="仿宋_GB2312" w:hint="eastAsia"/>
          <w:sz w:val="28"/>
          <w:szCs w:val="28"/>
        </w:rPr>
        <w:t>年度完成绩效目标如下：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1</w:t>
      </w:r>
      <w:r w:rsidRPr="00F32C99">
        <w:rPr>
          <w:rFonts w:eastAsia="仿宋_GB2312" w:hint="eastAsia"/>
          <w:sz w:val="28"/>
          <w:szCs w:val="28"/>
        </w:rPr>
        <w:t>、晋升</w:t>
      </w:r>
      <w:r w:rsidRPr="00F32C99">
        <w:rPr>
          <w:rFonts w:eastAsia="仿宋_GB2312" w:hint="eastAsia"/>
          <w:sz w:val="28"/>
          <w:szCs w:val="28"/>
        </w:rPr>
        <w:t>1</w:t>
      </w:r>
      <w:r w:rsidRPr="00F32C99">
        <w:rPr>
          <w:rFonts w:eastAsia="仿宋_GB2312" w:hint="eastAsia"/>
          <w:sz w:val="28"/>
          <w:szCs w:val="28"/>
        </w:rPr>
        <w:t>名副教授，引进学术骨干</w:t>
      </w:r>
      <w:r w:rsidRPr="00F32C99">
        <w:rPr>
          <w:rFonts w:eastAsia="仿宋_GB2312" w:hint="eastAsia"/>
          <w:sz w:val="28"/>
          <w:szCs w:val="28"/>
        </w:rPr>
        <w:t>1</w:t>
      </w:r>
      <w:r w:rsidRPr="00F32C99">
        <w:rPr>
          <w:rFonts w:eastAsia="仿宋_GB2312" w:hint="eastAsia"/>
          <w:sz w:val="28"/>
          <w:szCs w:val="28"/>
        </w:rPr>
        <w:t>人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2</w:t>
      </w:r>
      <w:r w:rsidRPr="00F32C99">
        <w:rPr>
          <w:rFonts w:eastAsia="仿宋_GB2312" w:hint="eastAsia"/>
          <w:sz w:val="28"/>
          <w:szCs w:val="28"/>
        </w:rPr>
        <w:t>、国家项目立项</w:t>
      </w:r>
      <w:r w:rsidRPr="00F32C99">
        <w:rPr>
          <w:rFonts w:eastAsia="仿宋_GB2312" w:hint="eastAsia"/>
          <w:sz w:val="28"/>
          <w:szCs w:val="28"/>
        </w:rPr>
        <w:t>1</w:t>
      </w:r>
      <w:r w:rsidRPr="00F32C99">
        <w:rPr>
          <w:rFonts w:eastAsia="仿宋_GB2312" w:hint="eastAsia"/>
          <w:sz w:val="28"/>
          <w:szCs w:val="28"/>
        </w:rPr>
        <w:t>项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3</w:t>
      </w:r>
      <w:r w:rsidRPr="00F32C99">
        <w:rPr>
          <w:rFonts w:eastAsia="仿宋_GB2312" w:hint="eastAsia"/>
          <w:sz w:val="28"/>
          <w:szCs w:val="28"/>
        </w:rPr>
        <w:t>、省自然科学三等奖</w:t>
      </w:r>
      <w:r w:rsidRPr="00F32C99">
        <w:rPr>
          <w:rFonts w:eastAsia="仿宋_GB2312" w:hint="eastAsia"/>
          <w:sz w:val="28"/>
          <w:szCs w:val="28"/>
        </w:rPr>
        <w:t>1</w:t>
      </w:r>
      <w:r w:rsidRPr="00F32C99">
        <w:rPr>
          <w:rFonts w:eastAsia="仿宋_GB2312" w:hint="eastAsia"/>
          <w:sz w:val="28"/>
          <w:szCs w:val="28"/>
        </w:rPr>
        <w:t>项。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4</w:t>
      </w:r>
      <w:r w:rsidRPr="00F32C99">
        <w:rPr>
          <w:rFonts w:eastAsia="仿宋_GB2312" w:hint="eastAsia"/>
          <w:sz w:val="28"/>
          <w:szCs w:val="28"/>
        </w:rPr>
        <w:t>、发表高水平论文</w:t>
      </w:r>
      <w:r w:rsidRPr="00F32C99">
        <w:rPr>
          <w:rFonts w:eastAsia="仿宋_GB2312" w:hint="eastAsia"/>
          <w:sz w:val="28"/>
          <w:szCs w:val="28"/>
        </w:rPr>
        <w:t>12</w:t>
      </w:r>
      <w:r w:rsidRPr="00F32C99">
        <w:rPr>
          <w:rFonts w:eastAsia="仿宋_GB2312" w:hint="eastAsia"/>
          <w:sz w:val="28"/>
          <w:szCs w:val="28"/>
        </w:rPr>
        <w:t>篇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5</w:t>
      </w:r>
      <w:r w:rsidRPr="00F32C99">
        <w:rPr>
          <w:rFonts w:eastAsia="仿宋_GB2312" w:hint="eastAsia"/>
          <w:sz w:val="28"/>
          <w:szCs w:val="28"/>
        </w:rPr>
        <w:t>、获发明专利</w:t>
      </w:r>
      <w:r w:rsidRPr="00F32C99">
        <w:rPr>
          <w:rFonts w:eastAsia="仿宋_GB2312" w:hint="eastAsia"/>
          <w:sz w:val="28"/>
          <w:szCs w:val="28"/>
        </w:rPr>
        <w:t>3</w:t>
      </w:r>
      <w:r w:rsidRPr="00F32C99">
        <w:rPr>
          <w:rFonts w:eastAsia="仿宋_GB2312" w:hint="eastAsia"/>
          <w:sz w:val="28"/>
          <w:szCs w:val="28"/>
        </w:rPr>
        <w:t>项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6</w:t>
      </w:r>
      <w:r w:rsidRPr="00F32C99">
        <w:rPr>
          <w:rFonts w:eastAsia="仿宋_GB2312" w:hint="eastAsia"/>
          <w:sz w:val="28"/>
          <w:szCs w:val="28"/>
        </w:rPr>
        <w:t>、学生获省级以上竞赛</w:t>
      </w:r>
      <w:r w:rsidRPr="00F32C99">
        <w:rPr>
          <w:rFonts w:eastAsia="仿宋_GB2312" w:hint="eastAsia"/>
          <w:sz w:val="28"/>
          <w:szCs w:val="28"/>
        </w:rPr>
        <w:t>11</w:t>
      </w:r>
      <w:r w:rsidRPr="00F32C99">
        <w:rPr>
          <w:rFonts w:eastAsia="仿宋_GB2312" w:hint="eastAsia"/>
          <w:sz w:val="28"/>
          <w:szCs w:val="28"/>
        </w:rPr>
        <w:t>项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7</w:t>
      </w:r>
      <w:r w:rsidRPr="00F32C99">
        <w:rPr>
          <w:rFonts w:eastAsia="仿宋_GB2312" w:hint="eastAsia"/>
          <w:sz w:val="28"/>
          <w:szCs w:val="28"/>
        </w:rPr>
        <w:t>、参加学术会议</w:t>
      </w:r>
      <w:r w:rsidRPr="00F32C99">
        <w:rPr>
          <w:rFonts w:eastAsia="仿宋_GB2312" w:hint="eastAsia"/>
          <w:sz w:val="28"/>
          <w:szCs w:val="28"/>
        </w:rPr>
        <w:t>4</w:t>
      </w:r>
      <w:r w:rsidRPr="00F32C99">
        <w:rPr>
          <w:rFonts w:eastAsia="仿宋_GB2312" w:hint="eastAsia"/>
          <w:sz w:val="28"/>
          <w:szCs w:val="28"/>
        </w:rPr>
        <w:t>次</w:t>
      </w:r>
    </w:p>
    <w:p w:rsidR="00B34A5D" w:rsidRPr="00F32C99" w:rsidRDefault="00B34A5D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8</w:t>
      </w:r>
      <w:r w:rsidRPr="00F32C99">
        <w:rPr>
          <w:rFonts w:eastAsia="仿宋_GB2312" w:hint="eastAsia"/>
          <w:sz w:val="28"/>
          <w:szCs w:val="28"/>
        </w:rPr>
        <w:t>、申报国家一流专业</w:t>
      </w:r>
      <w:r w:rsidRPr="00F32C99">
        <w:rPr>
          <w:rFonts w:eastAsia="仿宋_GB2312" w:hint="eastAsia"/>
          <w:sz w:val="28"/>
          <w:szCs w:val="28"/>
        </w:rPr>
        <w:t>2</w:t>
      </w:r>
      <w:r w:rsidRPr="00F32C99">
        <w:rPr>
          <w:rFonts w:eastAsia="仿宋_GB2312" w:hint="eastAsia"/>
          <w:sz w:val="28"/>
          <w:szCs w:val="28"/>
        </w:rPr>
        <w:t>个</w:t>
      </w:r>
    </w:p>
    <w:p w:rsidR="00B34A5D" w:rsidRPr="00F32C99" w:rsidRDefault="00B34A5D" w:rsidP="00B34A5D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9</w:t>
      </w:r>
      <w:r w:rsidRPr="00F32C99">
        <w:rPr>
          <w:rFonts w:eastAsia="仿宋_GB2312" w:hint="eastAsia"/>
          <w:sz w:val="28"/>
          <w:szCs w:val="28"/>
        </w:rPr>
        <w:t>、获得省一流课程</w:t>
      </w:r>
      <w:r w:rsidRPr="00F32C99">
        <w:rPr>
          <w:rFonts w:eastAsia="仿宋_GB2312" w:hint="eastAsia"/>
          <w:sz w:val="28"/>
          <w:szCs w:val="28"/>
        </w:rPr>
        <w:t>1</w:t>
      </w:r>
      <w:r w:rsidRPr="00F32C99">
        <w:rPr>
          <w:rFonts w:eastAsia="仿宋_GB2312" w:hint="eastAsia"/>
          <w:sz w:val="28"/>
          <w:szCs w:val="28"/>
        </w:rPr>
        <w:t>门，申报国家一流课程</w:t>
      </w:r>
      <w:r w:rsidRPr="00F32C99">
        <w:rPr>
          <w:rFonts w:eastAsia="仿宋_GB2312" w:hint="eastAsia"/>
          <w:sz w:val="28"/>
          <w:szCs w:val="28"/>
        </w:rPr>
        <w:t>1</w:t>
      </w:r>
      <w:r w:rsidRPr="00F32C99">
        <w:rPr>
          <w:rFonts w:eastAsia="仿宋_GB2312" w:hint="eastAsia"/>
          <w:sz w:val="28"/>
          <w:szCs w:val="28"/>
        </w:rPr>
        <w:t>门。</w:t>
      </w:r>
    </w:p>
    <w:p w:rsidR="00FE40AE" w:rsidRDefault="00363341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b/>
          <w:color w:val="333333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color w:val="333333"/>
          <w:sz w:val="28"/>
          <w:szCs w:val="28"/>
        </w:rPr>
        <w:lastRenderedPageBreak/>
        <w:t>五</w:t>
      </w:r>
      <w:r w:rsidR="00FE40AE">
        <w:rPr>
          <w:rFonts w:ascii="Times New Roman" w:eastAsia="仿宋" w:hAnsi="仿宋" w:cs="Times New Roman" w:hint="eastAsia"/>
          <w:b/>
          <w:color w:val="333333"/>
          <w:sz w:val="28"/>
          <w:szCs w:val="28"/>
        </w:rPr>
        <w:t>、专项资金项目后续工作计划</w:t>
      </w:r>
    </w:p>
    <w:p w:rsidR="001D6092" w:rsidRPr="00F32C99" w:rsidRDefault="001D6092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 w:hint="eastAsia"/>
          <w:sz w:val="28"/>
          <w:szCs w:val="28"/>
        </w:rPr>
        <w:t>专项资金项目后续将补充教师急需科研设备；进一步支持人才引进，</w:t>
      </w:r>
      <w:r w:rsidRPr="00F32C99">
        <w:rPr>
          <w:rFonts w:eastAsia="仿宋_GB2312"/>
          <w:sz w:val="28"/>
          <w:szCs w:val="28"/>
        </w:rPr>
        <w:t>优化学科队伍结构，提升师资整体水平</w:t>
      </w:r>
      <w:r w:rsidRPr="00F32C99">
        <w:rPr>
          <w:rFonts w:eastAsia="仿宋_GB2312" w:hint="eastAsia"/>
          <w:sz w:val="28"/>
          <w:szCs w:val="28"/>
        </w:rPr>
        <w:t>；进一步支持高水平成果产出。</w:t>
      </w:r>
    </w:p>
    <w:p w:rsidR="00A03BB4" w:rsidRDefault="00FE40AE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b/>
          <w:color w:val="333333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color w:val="333333"/>
          <w:sz w:val="28"/>
          <w:szCs w:val="28"/>
        </w:rPr>
        <w:t>六</w:t>
      </w:r>
      <w:r w:rsidR="00363341">
        <w:rPr>
          <w:rFonts w:ascii="Times New Roman" w:eastAsia="仿宋" w:hAnsi="仿宋" w:cs="Times New Roman" w:hint="eastAsia"/>
          <w:b/>
          <w:color w:val="333333"/>
          <w:sz w:val="28"/>
          <w:szCs w:val="28"/>
        </w:rPr>
        <w:t>、</w:t>
      </w:r>
      <w:r w:rsidR="00A03BB4" w:rsidRPr="00584E50">
        <w:rPr>
          <w:rFonts w:ascii="Times New Roman" w:eastAsia="仿宋" w:hAnsi="仿宋" w:cs="Times New Roman"/>
          <w:b/>
          <w:color w:val="333333"/>
          <w:sz w:val="28"/>
          <w:szCs w:val="28"/>
        </w:rPr>
        <w:t>主要经验做法、存在的问题及原因分析</w:t>
      </w:r>
    </w:p>
    <w:p w:rsidR="00A03BB4" w:rsidRDefault="00A03BB4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color w:val="333333"/>
          <w:sz w:val="28"/>
          <w:szCs w:val="28"/>
        </w:rPr>
        <w:t>（一）主要经验做法</w:t>
      </w:r>
    </w:p>
    <w:p w:rsidR="001D6092" w:rsidRDefault="00A35F6F" w:rsidP="001D6092">
      <w:pPr>
        <w:pStyle w:val="a9"/>
        <w:spacing w:before="0" w:beforeAutospacing="0" w:after="0" w:afterAutospacing="0" w:line="520" w:lineRule="exact"/>
        <w:ind w:firstLineChars="300" w:firstLine="840"/>
        <w:jc w:val="both"/>
        <w:rPr>
          <w:rFonts w:ascii="Times New Roman" w:eastAsia="仿宋" w:hAnsi="仿宋" w:cs="Times New Roman"/>
          <w:color w:val="333333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sz w:val="28"/>
          <w:szCs w:val="28"/>
        </w:rPr>
        <w:t>合理、合</w:t>
      </w:r>
      <w:proofErr w:type="gramStart"/>
      <w:r>
        <w:rPr>
          <w:rFonts w:ascii="Times New Roman" w:eastAsia="仿宋" w:hAnsi="仿宋" w:cs="Times New Roman" w:hint="eastAsia"/>
          <w:color w:val="333333"/>
          <w:sz w:val="28"/>
          <w:szCs w:val="28"/>
        </w:rPr>
        <w:t>规</w:t>
      </w:r>
      <w:proofErr w:type="gramEnd"/>
      <w:r>
        <w:rPr>
          <w:rFonts w:ascii="Times New Roman" w:eastAsia="仿宋" w:hAnsi="仿宋" w:cs="Times New Roman" w:hint="eastAsia"/>
          <w:color w:val="333333"/>
          <w:sz w:val="28"/>
          <w:szCs w:val="28"/>
        </w:rPr>
        <w:t>、高效使用有限经费，钱用在刀刃上，促进学科建设快速发展。</w:t>
      </w:r>
    </w:p>
    <w:p w:rsidR="00A03BB4" w:rsidRDefault="00A03BB4" w:rsidP="000E297F">
      <w:pPr>
        <w:adjustRightInd w:val="0"/>
        <w:snapToGrid w:val="0"/>
        <w:spacing w:line="520" w:lineRule="exact"/>
        <w:ind w:firstLineChars="200" w:firstLine="560"/>
        <w:jc w:val="left"/>
        <w:rPr>
          <w:rFonts w:eastAsia="仿宋" w:hAnsi="仿宋"/>
          <w:sz w:val="28"/>
          <w:szCs w:val="28"/>
        </w:rPr>
      </w:pPr>
      <w:r w:rsidRPr="00584E50">
        <w:rPr>
          <w:rFonts w:eastAsia="仿宋" w:hAnsi="仿宋"/>
          <w:sz w:val="28"/>
          <w:szCs w:val="28"/>
        </w:rPr>
        <w:t>（二）存在的问题</w:t>
      </w:r>
    </w:p>
    <w:p w:rsidR="001D6092" w:rsidRPr="00F32C99" w:rsidRDefault="001D6092" w:rsidP="00F32C99">
      <w:pPr>
        <w:pStyle w:val="a9"/>
        <w:spacing w:before="0" w:beforeAutospacing="0" w:after="0" w:afterAutospacing="0" w:line="520" w:lineRule="exact"/>
        <w:ind w:firstLine="480"/>
        <w:jc w:val="both"/>
        <w:rPr>
          <w:rFonts w:eastAsia="仿宋_GB2312"/>
          <w:sz w:val="28"/>
          <w:szCs w:val="28"/>
        </w:rPr>
      </w:pPr>
      <w:r w:rsidRPr="00F32C99">
        <w:rPr>
          <w:rFonts w:eastAsia="仿宋_GB2312"/>
          <w:sz w:val="28"/>
          <w:szCs w:val="28"/>
        </w:rPr>
        <w:t>学科优势和特色需进一步增强</w:t>
      </w:r>
      <w:r w:rsidRPr="00F32C99">
        <w:rPr>
          <w:rFonts w:eastAsia="仿宋_GB2312" w:hint="eastAsia"/>
          <w:sz w:val="28"/>
          <w:szCs w:val="28"/>
        </w:rPr>
        <w:t>，</w:t>
      </w:r>
      <w:r w:rsidRPr="00F32C99">
        <w:rPr>
          <w:rFonts w:eastAsia="仿宋_GB2312"/>
          <w:sz w:val="28"/>
          <w:szCs w:val="28"/>
        </w:rPr>
        <w:t>代表性的标志性成果还不多</w:t>
      </w:r>
      <w:r w:rsidRPr="00F32C99">
        <w:rPr>
          <w:rFonts w:eastAsia="仿宋_GB2312" w:hint="eastAsia"/>
          <w:sz w:val="28"/>
          <w:szCs w:val="28"/>
        </w:rPr>
        <w:t>。原因分析是平台有待提升，特色优势还需</w:t>
      </w:r>
      <w:r w:rsidRPr="00F32C99">
        <w:rPr>
          <w:rFonts w:eastAsia="仿宋_GB2312"/>
          <w:sz w:val="28"/>
          <w:szCs w:val="28"/>
        </w:rPr>
        <w:t>进一步</w:t>
      </w:r>
      <w:r w:rsidRPr="00F32C99">
        <w:rPr>
          <w:rFonts w:eastAsia="仿宋_GB2312" w:hint="eastAsia"/>
          <w:sz w:val="28"/>
          <w:szCs w:val="28"/>
        </w:rPr>
        <w:t>凝练等。</w:t>
      </w:r>
    </w:p>
    <w:p w:rsidR="00A03BB4" w:rsidRDefault="000126E9" w:rsidP="000E297F">
      <w:pPr>
        <w:adjustRightInd w:val="0"/>
        <w:snapToGrid w:val="0"/>
        <w:spacing w:line="520" w:lineRule="exact"/>
        <w:ind w:firstLineChars="200" w:firstLine="562"/>
        <w:rPr>
          <w:rFonts w:eastAsia="仿宋" w:hAnsi="仿宋"/>
          <w:b/>
          <w:sz w:val="28"/>
          <w:szCs w:val="28"/>
        </w:rPr>
      </w:pPr>
      <w:r>
        <w:rPr>
          <w:rFonts w:eastAsia="仿宋" w:hAnsi="仿宋" w:hint="eastAsia"/>
          <w:b/>
          <w:sz w:val="28"/>
          <w:szCs w:val="28"/>
        </w:rPr>
        <w:t>七</w:t>
      </w:r>
      <w:r w:rsidR="00A03BB4" w:rsidRPr="00584E50">
        <w:rPr>
          <w:rFonts w:eastAsia="仿宋" w:hAnsi="仿宋"/>
          <w:b/>
          <w:sz w:val="28"/>
          <w:szCs w:val="28"/>
        </w:rPr>
        <w:t>、有关建议</w:t>
      </w:r>
    </w:p>
    <w:p w:rsidR="001D6092" w:rsidRPr="00F32C99" w:rsidRDefault="001D6092" w:rsidP="00F32C99">
      <w:pPr>
        <w:pStyle w:val="a9"/>
        <w:spacing w:before="0" w:beforeAutospacing="0" w:after="0" w:afterAutospacing="0" w:line="520" w:lineRule="exact"/>
        <w:ind w:firstLineChars="300" w:firstLine="840"/>
        <w:jc w:val="both"/>
        <w:rPr>
          <w:rFonts w:ascii="Times New Roman" w:eastAsia="仿宋" w:hAnsi="仿宋" w:cs="Times New Roman"/>
          <w:color w:val="333333"/>
          <w:sz w:val="28"/>
          <w:szCs w:val="28"/>
        </w:rPr>
      </w:pPr>
      <w:r w:rsidRPr="00F32C99">
        <w:rPr>
          <w:rFonts w:ascii="Times New Roman" w:eastAsia="仿宋" w:hAnsi="仿宋" w:cs="Times New Roman" w:hint="eastAsia"/>
          <w:color w:val="333333"/>
          <w:sz w:val="28"/>
          <w:szCs w:val="28"/>
        </w:rPr>
        <w:t>无</w:t>
      </w:r>
    </w:p>
    <w:p w:rsidR="00A03BB4" w:rsidRPr="00456AFD" w:rsidRDefault="00A03BB4" w:rsidP="000E297F">
      <w:pPr>
        <w:adjustRightInd w:val="0"/>
        <w:snapToGrid w:val="0"/>
        <w:spacing w:line="520" w:lineRule="exact"/>
        <w:ind w:firstLineChars="200" w:firstLine="560"/>
        <w:rPr>
          <w:rFonts w:eastAsia="仿宋" w:hAnsi="仿宋"/>
          <w:sz w:val="28"/>
          <w:szCs w:val="28"/>
        </w:rPr>
      </w:pPr>
      <w:r w:rsidRPr="00456AFD">
        <w:rPr>
          <w:rFonts w:eastAsia="仿宋" w:hAnsi="仿宋"/>
          <w:sz w:val="28"/>
          <w:szCs w:val="28"/>
        </w:rPr>
        <w:t xml:space="preserve"> </w:t>
      </w:r>
    </w:p>
    <w:sectPr w:rsidR="00A03BB4" w:rsidRPr="00456AFD" w:rsidSect="00EF4044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F3" w:rsidRDefault="000160F3">
      <w:r>
        <w:separator/>
      </w:r>
    </w:p>
  </w:endnote>
  <w:endnote w:type="continuationSeparator" w:id="0">
    <w:p w:rsidR="000160F3" w:rsidRDefault="0001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41" w:rsidRDefault="000C3941" w:rsidP="002E070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941" w:rsidRDefault="000C3941" w:rsidP="002E070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F8" w:rsidRDefault="00EF77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9BC" w:rsidRPr="009B49BC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0C3941" w:rsidRDefault="000C3941" w:rsidP="002E070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F8" w:rsidRDefault="00EF77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9BC" w:rsidRPr="009B49B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F0BF8" w:rsidRDefault="00EF0B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F3" w:rsidRDefault="000160F3">
      <w:r>
        <w:separator/>
      </w:r>
    </w:p>
  </w:footnote>
  <w:footnote w:type="continuationSeparator" w:id="0">
    <w:p w:rsidR="000160F3" w:rsidRDefault="0001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A"/>
    <w:multiLevelType w:val="multilevel"/>
    <w:tmpl w:val="17827CBA"/>
    <w:lvl w:ilvl="0">
      <w:start w:val="1"/>
      <w:numFmt w:val="decimal"/>
      <w:lvlText w:val="（%1）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45010554"/>
    <w:multiLevelType w:val="hybridMultilevel"/>
    <w:tmpl w:val="45BCA13E"/>
    <w:lvl w:ilvl="0" w:tplc="092EA04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670A2A"/>
    <w:multiLevelType w:val="multilevel"/>
    <w:tmpl w:val="4A670A2A"/>
    <w:lvl w:ilvl="0">
      <w:start w:val="1"/>
      <w:numFmt w:val="decimal"/>
      <w:lvlText w:val="（%1）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4FD97EDD"/>
    <w:multiLevelType w:val="hybridMultilevel"/>
    <w:tmpl w:val="3D58A53E"/>
    <w:lvl w:ilvl="0" w:tplc="785A8C92">
      <w:start w:val="1"/>
      <w:numFmt w:val="japaneseCounting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4">
    <w:nsid w:val="50FF130B"/>
    <w:multiLevelType w:val="multilevel"/>
    <w:tmpl w:val="50FF130B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79C8FF7"/>
    <w:multiLevelType w:val="singleLevel"/>
    <w:tmpl w:val="579C8FF7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6">
    <w:nsid w:val="579D90E5"/>
    <w:multiLevelType w:val="singleLevel"/>
    <w:tmpl w:val="579D90E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7">
    <w:nsid w:val="579D969C"/>
    <w:multiLevelType w:val="singleLevel"/>
    <w:tmpl w:val="24D6ADB8"/>
    <w:lvl w:ilvl="0">
      <w:start w:val="1"/>
      <w:numFmt w:val="decimal"/>
      <w:suff w:val="nothing"/>
      <w:lvlText w:val="（%1）"/>
      <w:lvlJc w:val="left"/>
      <w:rPr>
        <w:rFonts w:cs="Times New Roman"/>
        <w:lang w:val="en-US"/>
      </w:rPr>
    </w:lvl>
  </w:abstractNum>
  <w:abstractNum w:abstractNumId="8">
    <w:nsid w:val="579D9982"/>
    <w:multiLevelType w:val="singleLevel"/>
    <w:tmpl w:val="579D998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9">
    <w:nsid w:val="58D26449"/>
    <w:multiLevelType w:val="singleLevel"/>
    <w:tmpl w:val="58D26449"/>
    <w:lvl w:ilvl="0">
      <w:start w:val="4"/>
      <w:numFmt w:val="decimal"/>
      <w:suff w:val="nothing"/>
      <w:lvlText w:val="（%1）"/>
      <w:lvlJc w:val="left"/>
      <w:rPr>
        <w:rFonts w:cs="Times New Roman"/>
      </w:rPr>
    </w:lvl>
  </w:abstractNum>
  <w:abstractNum w:abstractNumId="10">
    <w:nsid w:val="58D264F6"/>
    <w:multiLevelType w:val="singleLevel"/>
    <w:tmpl w:val="58D264F6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1">
    <w:nsid w:val="58D2657F"/>
    <w:multiLevelType w:val="singleLevel"/>
    <w:tmpl w:val="58D2657F"/>
    <w:lvl w:ilvl="0">
      <w:start w:val="4"/>
      <w:numFmt w:val="decimal"/>
      <w:suff w:val="nothing"/>
      <w:lvlText w:val="（%1）"/>
      <w:lvlJc w:val="left"/>
      <w:rPr>
        <w:rFonts w:cs="Times New Roman"/>
      </w:rPr>
    </w:lvl>
  </w:abstractNum>
  <w:abstractNum w:abstractNumId="12">
    <w:nsid w:val="58D35ABC"/>
    <w:multiLevelType w:val="singleLevel"/>
    <w:tmpl w:val="58D35ABC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8D35F8C"/>
    <w:multiLevelType w:val="singleLevel"/>
    <w:tmpl w:val="58D35F8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4">
    <w:nsid w:val="58D8D8AF"/>
    <w:multiLevelType w:val="singleLevel"/>
    <w:tmpl w:val="58D8D8A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5">
    <w:nsid w:val="59F85716"/>
    <w:multiLevelType w:val="hybridMultilevel"/>
    <w:tmpl w:val="0394A2F6"/>
    <w:lvl w:ilvl="0" w:tplc="1DE2D8F6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847B758"/>
    <w:multiLevelType w:val="singleLevel"/>
    <w:tmpl w:val="7847B7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B6D"/>
    <w:rsid w:val="0000023C"/>
    <w:rsid w:val="00001DC6"/>
    <w:rsid w:val="000022B9"/>
    <w:rsid w:val="00004680"/>
    <w:rsid w:val="00005053"/>
    <w:rsid w:val="00005E01"/>
    <w:rsid w:val="000103FA"/>
    <w:rsid w:val="000126E9"/>
    <w:rsid w:val="00013148"/>
    <w:rsid w:val="00013F6C"/>
    <w:rsid w:val="000160F3"/>
    <w:rsid w:val="00017385"/>
    <w:rsid w:val="00017B01"/>
    <w:rsid w:val="00021639"/>
    <w:rsid w:val="000245AD"/>
    <w:rsid w:val="000270AF"/>
    <w:rsid w:val="0003144E"/>
    <w:rsid w:val="00031A80"/>
    <w:rsid w:val="0003256F"/>
    <w:rsid w:val="00037A03"/>
    <w:rsid w:val="000400DD"/>
    <w:rsid w:val="0004066E"/>
    <w:rsid w:val="00042464"/>
    <w:rsid w:val="00042927"/>
    <w:rsid w:val="00043675"/>
    <w:rsid w:val="0004442F"/>
    <w:rsid w:val="00047663"/>
    <w:rsid w:val="00047FE1"/>
    <w:rsid w:val="00050703"/>
    <w:rsid w:val="00052684"/>
    <w:rsid w:val="00053494"/>
    <w:rsid w:val="000534F3"/>
    <w:rsid w:val="00054128"/>
    <w:rsid w:val="00055DD7"/>
    <w:rsid w:val="00055F8A"/>
    <w:rsid w:val="00056AD2"/>
    <w:rsid w:val="00060FEF"/>
    <w:rsid w:val="00061D91"/>
    <w:rsid w:val="000623A1"/>
    <w:rsid w:val="000651D2"/>
    <w:rsid w:val="000659FB"/>
    <w:rsid w:val="00065D5D"/>
    <w:rsid w:val="00066593"/>
    <w:rsid w:val="000676A1"/>
    <w:rsid w:val="00071D42"/>
    <w:rsid w:val="00074663"/>
    <w:rsid w:val="00074F24"/>
    <w:rsid w:val="00080F39"/>
    <w:rsid w:val="000836ED"/>
    <w:rsid w:val="00083898"/>
    <w:rsid w:val="00085A5A"/>
    <w:rsid w:val="00086944"/>
    <w:rsid w:val="00087917"/>
    <w:rsid w:val="000909FB"/>
    <w:rsid w:val="00092841"/>
    <w:rsid w:val="00093DBD"/>
    <w:rsid w:val="00093E8D"/>
    <w:rsid w:val="0009429E"/>
    <w:rsid w:val="0009516A"/>
    <w:rsid w:val="00095BB8"/>
    <w:rsid w:val="00095DD5"/>
    <w:rsid w:val="00095EDB"/>
    <w:rsid w:val="00096245"/>
    <w:rsid w:val="00097B4D"/>
    <w:rsid w:val="000A1A21"/>
    <w:rsid w:val="000A1EB9"/>
    <w:rsid w:val="000A267A"/>
    <w:rsid w:val="000A5B5E"/>
    <w:rsid w:val="000A6D12"/>
    <w:rsid w:val="000A6F3F"/>
    <w:rsid w:val="000B1F1E"/>
    <w:rsid w:val="000B2EB8"/>
    <w:rsid w:val="000B3C98"/>
    <w:rsid w:val="000B6594"/>
    <w:rsid w:val="000B6B08"/>
    <w:rsid w:val="000B7AEE"/>
    <w:rsid w:val="000B7B79"/>
    <w:rsid w:val="000C0A33"/>
    <w:rsid w:val="000C1952"/>
    <w:rsid w:val="000C26A8"/>
    <w:rsid w:val="000C3941"/>
    <w:rsid w:val="000C4273"/>
    <w:rsid w:val="000C4597"/>
    <w:rsid w:val="000C5875"/>
    <w:rsid w:val="000C5C1F"/>
    <w:rsid w:val="000C69B9"/>
    <w:rsid w:val="000C6B0E"/>
    <w:rsid w:val="000C7315"/>
    <w:rsid w:val="000D04FC"/>
    <w:rsid w:val="000D0E04"/>
    <w:rsid w:val="000D108C"/>
    <w:rsid w:val="000D128C"/>
    <w:rsid w:val="000D1521"/>
    <w:rsid w:val="000D2C9A"/>
    <w:rsid w:val="000D3F2D"/>
    <w:rsid w:val="000D42AF"/>
    <w:rsid w:val="000D5BB7"/>
    <w:rsid w:val="000D5F22"/>
    <w:rsid w:val="000D73CE"/>
    <w:rsid w:val="000D7C4E"/>
    <w:rsid w:val="000D7EDD"/>
    <w:rsid w:val="000E1736"/>
    <w:rsid w:val="000E1EB5"/>
    <w:rsid w:val="000E297F"/>
    <w:rsid w:val="000E2A53"/>
    <w:rsid w:val="000E4782"/>
    <w:rsid w:val="000E4FFE"/>
    <w:rsid w:val="000E54DB"/>
    <w:rsid w:val="000E6FB7"/>
    <w:rsid w:val="000E790F"/>
    <w:rsid w:val="000E7A3E"/>
    <w:rsid w:val="000E7EFC"/>
    <w:rsid w:val="000F3B73"/>
    <w:rsid w:val="000F47CB"/>
    <w:rsid w:val="0010233E"/>
    <w:rsid w:val="001032C2"/>
    <w:rsid w:val="00103BF8"/>
    <w:rsid w:val="00105898"/>
    <w:rsid w:val="00106B38"/>
    <w:rsid w:val="00111504"/>
    <w:rsid w:val="001120C2"/>
    <w:rsid w:val="00112324"/>
    <w:rsid w:val="001142FF"/>
    <w:rsid w:val="00114BCC"/>
    <w:rsid w:val="0011511A"/>
    <w:rsid w:val="0011543C"/>
    <w:rsid w:val="00117296"/>
    <w:rsid w:val="00121350"/>
    <w:rsid w:val="001238DE"/>
    <w:rsid w:val="00125416"/>
    <w:rsid w:val="001327FB"/>
    <w:rsid w:val="00134E32"/>
    <w:rsid w:val="001358AC"/>
    <w:rsid w:val="00136CE1"/>
    <w:rsid w:val="0014393E"/>
    <w:rsid w:val="001476F2"/>
    <w:rsid w:val="00147AAC"/>
    <w:rsid w:val="00151F0A"/>
    <w:rsid w:val="001549A3"/>
    <w:rsid w:val="0015682D"/>
    <w:rsid w:val="00157093"/>
    <w:rsid w:val="00157D80"/>
    <w:rsid w:val="00160214"/>
    <w:rsid w:val="0016028B"/>
    <w:rsid w:val="00160381"/>
    <w:rsid w:val="00164EC7"/>
    <w:rsid w:val="0016676F"/>
    <w:rsid w:val="001709E6"/>
    <w:rsid w:val="00172469"/>
    <w:rsid w:val="00172A5A"/>
    <w:rsid w:val="00172EC9"/>
    <w:rsid w:val="0017487A"/>
    <w:rsid w:val="00175936"/>
    <w:rsid w:val="00175B8A"/>
    <w:rsid w:val="00176019"/>
    <w:rsid w:val="0017784E"/>
    <w:rsid w:val="00177A3D"/>
    <w:rsid w:val="00177AE1"/>
    <w:rsid w:val="00177EA0"/>
    <w:rsid w:val="001810AD"/>
    <w:rsid w:val="001820C9"/>
    <w:rsid w:val="00183CCC"/>
    <w:rsid w:val="00185199"/>
    <w:rsid w:val="0018528A"/>
    <w:rsid w:val="00186648"/>
    <w:rsid w:val="00187378"/>
    <w:rsid w:val="001879D8"/>
    <w:rsid w:val="00190EB7"/>
    <w:rsid w:val="00191C91"/>
    <w:rsid w:val="00194AD8"/>
    <w:rsid w:val="00196170"/>
    <w:rsid w:val="00196D46"/>
    <w:rsid w:val="001974C5"/>
    <w:rsid w:val="001A0791"/>
    <w:rsid w:val="001A0CD0"/>
    <w:rsid w:val="001A1020"/>
    <w:rsid w:val="001A1199"/>
    <w:rsid w:val="001A442E"/>
    <w:rsid w:val="001A65F3"/>
    <w:rsid w:val="001A6E21"/>
    <w:rsid w:val="001A7AE5"/>
    <w:rsid w:val="001B38A6"/>
    <w:rsid w:val="001B3EFC"/>
    <w:rsid w:val="001B71A0"/>
    <w:rsid w:val="001B7340"/>
    <w:rsid w:val="001C3557"/>
    <w:rsid w:val="001C3ECA"/>
    <w:rsid w:val="001C63BA"/>
    <w:rsid w:val="001D0487"/>
    <w:rsid w:val="001D0E87"/>
    <w:rsid w:val="001D416A"/>
    <w:rsid w:val="001D53C3"/>
    <w:rsid w:val="001D5AE8"/>
    <w:rsid w:val="001D6092"/>
    <w:rsid w:val="001D6617"/>
    <w:rsid w:val="001D69AA"/>
    <w:rsid w:val="001E1DC6"/>
    <w:rsid w:val="001E2125"/>
    <w:rsid w:val="001E5C4B"/>
    <w:rsid w:val="001E7DA7"/>
    <w:rsid w:val="001F04D3"/>
    <w:rsid w:val="001F0A5B"/>
    <w:rsid w:val="001F4070"/>
    <w:rsid w:val="001F6DFC"/>
    <w:rsid w:val="00201C50"/>
    <w:rsid w:val="00203102"/>
    <w:rsid w:val="00203E2E"/>
    <w:rsid w:val="00206D83"/>
    <w:rsid w:val="00210AF5"/>
    <w:rsid w:val="00211763"/>
    <w:rsid w:val="00211ABE"/>
    <w:rsid w:val="00211CB6"/>
    <w:rsid w:val="002133C2"/>
    <w:rsid w:val="002205CA"/>
    <w:rsid w:val="00221898"/>
    <w:rsid w:val="002245F5"/>
    <w:rsid w:val="002247FB"/>
    <w:rsid w:val="002258B1"/>
    <w:rsid w:val="00226A71"/>
    <w:rsid w:val="002276E0"/>
    <w:rsid w:val="002312E1"/>
    <w:rsid w:val="00233A1D"/>
    <w:rsid w:val="00235090"/>
    <w:rsid w:val="002368B6"/>
    <w:rsid w:val="00237168"/>
    <w:rsid w:val="00240A87"/>
    <w:rsid w:val="00241452"/>
    <w:rsid w:val="00243037"/>
    <w:rsid w:val="002441BB"/>
    <w:rsid w:val="0024461E"/>
    <w:rsid w:val="002449F9"/>
    <w:rsid w:val="0024689E"/>
    <w:rsid w:val="00247148"/>
    <w:rsid w:val="00247887"/>
    <w:rsid w:val="00251571"/>
    <w:rsid w:val="00255DFD"/>
    <w:rsid w:val="00256119"/>
    <w:rsid w:val="0025666F"/>
    <w:rsid w:val="00257357"/>
    <w:rsid w:val="00260B11"/>
    <w:rsid w:val="00261A5E"/>
    <w:rsid w:val="00261A66"/>
    <w:rsid w:val="00261ABE"/>
    <w:rsid w:val="00266551"/>
    <w:rsid w:val="0026678B"/>
    <w:rsid w:val="002672CC"/>
    <w:rsid w:val="00274372"/>
    <w:rsid w:val="00274FE5"/>
    <w:rsid w:val="00275EC4"/>
    <w:rsid w:val="00275FE8"/>
    <w:rsid w:val="00276380"/>
    <w:rsid w:val="00280407"/>
    <w:rsid w:val="002804A9"/>
    <w:rsid w:val="002817D5"/>
    <w:rsid w:val="00283839"/>
    <w:rsid w:val="00286385"/>
    <w:rsid w:val="002865D4"/>
    <w:rsid w:val="002904F6"/>
    <w:rsid w:val="00293B2B"/>
    <w:rsid w:val="00294898"/>
    <w:rsid w:val="00294A1F"/>
    <w:rsid w:val="0029782C"/>
    <w:rsid w:val="002A0F12"/>
    <w:rsid w:val="002A1201"/>
    <w:rsid w:val="002A1D22"/>
    <w:rsid w:val="002A2F8A"/>
    <w:rsid w:val="002A42EF"/>
    <w:rsid w:val="002B04EF"/>
    <w:rsid w:val="002B2602"/>
    <w:rsid w:val="002B346D"/>
    <w:rsid w:val="002B3B6F"/>
    <w:rsid w:val="002B4307"/>
    <w:rsid w:val="002B4E5F"/>
    <w:rsid w:val="002B57E0"/>
    <w:rsid w:val="002B7272"/>
    <w:rsid w:val="002C27D0"/>
    <w:rsid w:val="002C2A74"/>
    <w:rsid w:val="002C33CC"/>
    <w:rsid w:val="002C459D"/>
    <w:rsid w:val="002C4661"/>
    <w:rsid w:val="002C4D82"/>
    <w:rsid w:val="002C5EDE"/>
    <w:rsid w:val="002C699B"/>
    <w:rsid w:val="002C6C4D"/>
    <w:rsid w:val="002C7199"/>
    <w:rsid w:val="002C73E3"/>
    <w:rsid w:val="002C7C3C"/>
    <w:rsid w:val="002D39B7"/>
    <w:rsid w:val="002D525F"/>
    <w:rsid w:val="002D5D9E"/>
    <w:rsid w:val="002D6415"/>
    <w:rsid w:val="002D7866"/>
    <w:rsid w:val="002E0706"/>
    <w:rsid w:val="002E6000"/>
    <w:rsid w:val="002E6DD0"/>
    <w:rsid w:val="002F33AF"/>
    <w:rsid w:val="002F358A"/>
    <w:rsid w:val="002F67F1"/>
    <w:rsid w:val="0030026E"/>
    <w:rsid w:val="003014CB"/>
    <w:rsid w:val="0030209F"/>
    <w:rsid w:val="00302849"/>
    <w:rsid w:val="00303826"/>
    <w:rsid w:val="00306BCA"/>
    <w:rsid w:val="0030708D"/>
    <w:rsid w:val="003071E9"/>
    <w:rsid w:val="00310ABC"/>
    <w:rsid w:val="00310ADC"/>
    <w:rsid w:val="003112B0"/>
    <w:rsid w:val="00312A5E"/>
    <w:rsid w:val="003148E1"/>
    <w:rsid w:val="00316AA1"/>
    <w:rsid w:val="00316C30"/>
    <w:rsid w:val="00332795"/>
    <w:rsid w:val="00334C8D"/>
    <w:rsid w:val="00334EAA"/>
    <w:rsid w:val="0034011E"/>
    <w:rsid w:val="00341A43"/>
    <w:rsid w:val="003431FD"/>
    <w:rsid w:val="0034479E"/>
    <w:rsid w:val="00344FA3"/>
    <w:rsid w:val="003502EF"/>
    <w:rsid w:val="00350C6B"/>
    <w:rsid w:val="00350E89"/>
    <w:rsid w:val="003510E9"/>
    <w:rsid w:val="00351BA6"/>
    <w:rsid w:val="00352F50"/>
    <w:rsid w:val="00354360"/>
    <w:rsid w:val="00354758"/>
    <w:rsid w:val="00355A6E"/>
    <w:rsid w:val="00356610"/>
    <w:rsid w:val="0035709F"/>
    <w:rsid w:val="003573C4"/>
    <w:rsid w:val="003576E0"/>
    <w:rsid w:val="003619EC"/>
    <w:rsid w:val="00363330"/>
    <w:rsid w:val="00363341"/>
    <w:rsid w:val="00363664"/>
    <w:rsid w:val="00366D61"/>
    <w:rsid w:val="003674D4"/>
    <w:rsid w:val="00367E61"/>
    <w:rsid w:val="00370F79"/>
    <w:rsid w:val="0037214B"/>
    <w:rsid w:val="0037220B"/>
    <w:rsid w:val="00373DC4"/>
    <w:rsid w:val="00373E8C"/>
    <w:rsid w:val="00374D5D"/>
    <w:rsid w:val="003766D3"/>
    <w:rsid w:val="00380E21"/>
    <w:rsid w:val="003815B7"/>
    <w:rsid w:val="00381A31"/>
    <w:rsid w:val="00382EF5"/>
    <w:rsid w:val="0038682E"/>
    <w:rsid w:val="00391FA9"/>
    <w:rsid w:val="003A068A"/>
    <w:rsid w:val="003A073E"/>
    <w:rsid w:val="003A2991"/>
    <w:rsid w:val="003A4812"/>
    <w:rsid w:val="003A4C70"/>
    <w:rsid w:val="003A5240"/>
    <w:rsid w:val="003B140C"/>
    <w:rsid w:val="003B1686"/>
    <w:rsid w:val="003B17C4"/>
    <w:rsid w:val="003B2152"/>
    <w:rsid w:val="003B2C76"/>
    <w:rsid w:val="003B746B"/>
    <w:rsid w:val="003C13DC"/>
    <w:rsid w:val="003D01F2"/>
    <w:rsid w:val="003D09B3"/>
    <w:rsid w:val="003D0A31"/>
    <w:rsid w:val="003D37D2"/>
    <w:rsid w:val="003D3ED4"/>
    <w:rsid w:val="003D5136"/>
    <w:rsid w:val="003D5827"/>
    <w:rsid w:val="003E4BCB"/>
    <w:rsid w:val="003E59DB"/>
    <w:rsid w:val="003F1704"/>
    <w:rsid w:val="003F1CFD"/>
    <w:rsid w:val="003F236B"/>
    <w:rsid w:val="003F3305"/>
    <w:rsid w:val="003F3BCE"/>
    <w:rsid w:val="003F4326"/>
    <w:rsid w:val="003F4963"/>
    <w:rsid w:val="003F59E2"/>
    <w:rsid w:val="003F5F3D"/>
    <w:rsid w:val="003F6142"/>
    <w:rsid w:val="003F6FCB"/>
    <w:rsid w:val="004009A8"/>
    <w:rsid w:val="00400F34"/>
    <w:rsid w:val="004011C3"/>
    <w:rsid w:val="00401FC5"/>
    <w:rsid w:val="00402675"/>
    <w:rsid w:val="00403154"/>
    <w:rsid w:val="00403E71"/>
    <w:rsid w:val="00404616"/>
    <w:rsid w:val="004048B7"/>
    <w:rsid w:val="00404BDE"/>
    <w:rsid w:val="00404D75"/>
    <w:rsid w:val="00405CFA"/>
    <w:rsid w:val="00406803"/>
    <w:rsid w:val="004077F4"/>
    <w:rsid w:val="00407BD9"/>
    <w:rsid w:val="00411D5B"/>
    <w:rsid w:val="00412A2B"/>
    <w:rsid w:val="00413B8F"/>
    <w:rsid w:val="004170E0"/>
    <w:rsid w:val="004171D1"/>
    <w:rsid w:val="00422234"/>
    <w:rsid w:val="00425081"/>
    <w:rsid w:val="00430E44"/>
    <w:rsid w:val="00431985"/>
    <w:rsid w:val="00432207"/>
    <w:rsid w:val="00433166"/>
    <w:rsid w:val="004349AE"/>
    <w:rsid w:val="00434DC6"/>
    <w:rsid w:val="004353F7"/>
    <w:rsid w:val="00436BA9"/>
    <w:rsid w:val="00443A76"/>
    <w:rsid w:val="004458DF"/>
    <w:rsid w:val="00445C14"/>
    <w:rsid w:val="00445C6A"/>
    <w:rsid w:val="004463D0"/>
    <w:rsid w:val="004520EC"/>
    <w:rsid w:val="00452685"/>
    <w:rsid w:val="00453C71"/>
    <w:rsid w:val="00455D45"/>
    <w:rsid w:val="00456AFD"/>
    <w:rsid w:val="0045701D"/>
    <w:rsid w:val="00457408"/>
    <w:rsid w:val="00460BA5"/>
    <w:rsid w:val="0046332F"/>
    <w:rsid w:val="00464CC3"/>
    <w:rsid w:val="00464FDF"/>
    <w:rsid w:val="00465622"/>
    <w:rsid w:val="00466791"/>
    <w:rsid w:val="00467AD7"/>
    <w:rsid w:val="00472B2D"/>
    <w:rsid w:val="00473006"/>
    <w:rsid w:val="00473170"/>
    <w:rsid w:val="00473C8E"/>
    <w:rsid w:val="00473D69"/>
    <w:rsid w:val="00474BEB"/>
    <w:rsid w:val="00475583"/>
    <w:rsid w:val="00475785"/>
    <w:rsid w:val="004811C1"/>
    <w:rsid w:val="00481CFF"/>
    <w:rsid w:val="0048279A"/>
    <w:rsid w:val="00483008"/>
    <w:rsid w:val="00483103"/>
    <w:rsid w:val="00483571"/>
    <w:rsid w:val="004848EE"/>
    <w:rsid w:val="00487BD7"/>
    <w:rsid w:val="004908EB"/>
    <w:rsid w:val="004921CF"/>
    <w:rsid w:val="00492389"/>
    <w:rsid w:val="00492B87"/>
    <w:rsid w:val="00493501"/>
    <w:rsid w:val="004956F3"/>
    <w:rsid w:val="004A08C2"/>
    <w:rsid w:val="004A1A60"/>
    <w:rsid w:val="004A1C7F"/>
    <w:rsid w:val="004A2E8C"/>
    <w:rsid w:val="004A4BAF"/>
    <w:rsid w:val="004A4BB7"/>
    <w:rsid w:val="004A58C6"/>
    <w:rsid w:val="004A6752"/>
    <w:rsid w:val="004B0295"/>
    <w:rsid w:val="004B0BED"/>
    <w:rsid w:val="004B1819"/>
    <w:rsid w:val="004B1D8B"/>
    <w:rsid w:val="004B3966"/>
    <w:rsid w:val="004B3995"/>
    <w:rsid w:val="004B3ED4"/>
    <w:rsid w:val="004B41C9"/>
    <w:rsid w:val="004B572F"/>
    <w:rsid w:val="004B7E5D"/>
    <w:rsid w:val="004C1A08"/>
    <w:rsid w:val="004C2BE3"/>
    <w:rsid w:val="004C342E"/>
    <w:rsid w:val="004C468A"/>
    <w:rsid w:val="004C4ADB"/>
    <w:rsid w:val="004C574A"/>
    <w:rsid w:val="004C7DBD"/>
    <w:rsid w:val="004D4ACA"/>
    <w:rsid w:val="004D4CC7"/>
    <w:rsid w:val="004D510D"/>
    <w:rsid w:val="004D5FA2"/>
    <w:rsid w:val="004D721E"/>
    <w:rsid w:val="004E4521"/>
    <w:rsid w:val="004E46A3"/>
    <w:rsid w:val="004F0734"/>
    <w:rsid w:val="004F4C4C"/>
    <w:rsid w:val="004F4D76"/>
    <w:rsid w:val="004F68CA"/>
    <w:rsid w:val="004F6DDD"/>
    <w:rsid w:val="0050018F"/>
    <w:rsid w:val="0050441B"/>
    <w:rsid w:val="00504F11"/>
    <w:rsid w:val="005060A3"/>
    <w:rsid w:val="0050706A"/>
    <w:rsid w:val="00507E5C"/>
    <w:rsid w:val="00511619"/>
    <w:rsid w:val="00513800"/>
    <w:rsid w:val="005166BD"/>
    <w:rsid w:val="00516D8F"/>
    <w:rsid w:val="00517210"/>
    <w:rsid w:val="00522550"/>
    <w:rsid w:val="00523E64"/>
    <w:rsid w:val="0053144C"/>
    <w:rsid w:val="00533E11"/>
    <w:rsid w:val="0053536E"/>
    <w:rsid w:val="005368C0"/>
    <w:rsid w:val="00540A52"/>
    <w:rsid w:val="005431A6"/>
    <w:rsid w:val="00543B2E"/>
    <w:rsid w:val="0054650A"/>
    <w:rsid w:val="00547B09"/>
    <w:rsid w:val="00547B0E"/>
    <w:rsid w:val="00550094"/>
    <w:rsid w:val="005503BD"/>
    <w:rsid w:val="005536E7"/>
    <w:rsid w:val="00557953"/>
    <w:rsid w:val="005610FA"/>
    <w:rsid w:val="0056126A"/>
    <w:rsid w:val="0056515E"/>
    <w:rsid w:val="00565D8F"/>
    <w:rsid w:val="0056616D"/>
    <w:rsid w:val="00567D3C"/>
    <w:rsid w:val="005714BC"/>
    <w:rsid w:val="00572B57"/>
    <w:rsid w:val="00573BBD"/>
    <w:rsid w:val="00573BE4"/>
    <w:rsid w:val="00577C05"/>
    <w:rsid w:val="00581E76"/>
    <w:rsid w:val="005831BD"/>
    <w:rsid w:val="00583889"/>
    <w:rsid w:val="00584E50"/>
    <w:rsid w:val="00585F5D"/>
    <w:rsid w:val="00585F71"/>
    <w:rsid w:val="005861FE"/>
    <w:rsid w:val="00586D0C"/>
    <w:rsid w:val="005874C3"/>
    <w:rsid w:val="005877B8"/>
    <w:rsid w:val="00590BE9"/>
    <w:rsid w:val="00591CFB"/>
    <w:rsid w:val="005959F8"/>
    <w:rsid w:val="00596AB6"/>
    <w:rsid w:val="005976C6"/>
    <w:rsid w:val="005A06FB"/>
    <w:rsid w:val="005A1B55"/>
    <w:rsid w:val="005A2B99"/>
    <w:rsid w:val="005A3DEE"/>
    <w:rsid w:val="005A4246"/>
    <w:rsid w:val="005A6102"/>
    <w:rsid w:val="005A7665"/>
    <w:rsid w:val="005B0303"/>
    <w:rsid w:val="005B0F71"/>
    <w:rsid w:val="005B1FE7"/>
    <w:rsid w:val="005B4175"/>
    <w:rsid w:val="005B4213"/>
    <w:rsid w:val="005B6448"/>
    <w:rsid w:val="005C1B8C"/>
    <w:rsid w:val="005C20D1"/>
    <w:rsid w:val="005C2915"/>
    <w:rsid w:val="005C65B4"/>
    <w:rsid w:val="005C6996"/>
    <w:rsid w:val="005C6A43"/>
    <w:rsid w:val="005D0527"/>
    <w:rsid w:val="005D0AF9"/>
    <w:rsid w:val="005D0D26"/>
    <w:rsid w:val="005D1495"/>
    <w:rsid w:val="005D2073"/>
    <w:rsid w:val="005D2ACD"/>
    <w:rsid w:val="005D3DB9"/>
    <w:rsid w:val="005D5532"/>
    <w:rsid w:val="005D5589"/>
    <w:rsid w:val="005D76C4"/>
    <w:rsid w:val="005E10BF"/>
    <w:rsid w:val="005E36C6"/>
    <w:rsid w:val="005E60F6"/>
    <w:rsid w:val="005E76AC"/>
    <w:rsid w:val="005F0088"/>
    <w:rsid w:val="005F4540"/>
    <w:rsid w:val="00601706"/>
    <w:rsid w:val="00604E42"/>
    <w:rsid w:val="00611D21"/>
    <w:rsid w:val="006123D4"/>
    <w:rsid w:val="00620BF8"/>
    <w:rsid w:val="00621F0B"/>
    <w:rsid w:val="006221FC"/>
    <w:rsid w:val="006231C6"/>
    <w:rsid w:val="006244E2"/>
    <w:rsid w:val="00625C36"/>
    <w:rsid w:val="00625E5C"/>
    <w:rsid w:val="00627FCB"/>
    <w:rsid w:val="00633E35"/>
    <w:rsid w:val="00634D06"/>
    <w:rsid w:val="006367E9"/>
    <w:rsid w:val="00636C0C"/>
    <w:rsid w:val="00637438"/>
    <w:rsid w:val="00637794"/>
    <w:rsid w:val="0064131A"/>
    <w:rsid w:val="00641E80"/>
    <w:rsid w:val="0064208D"/>
    <w:rsid w:val="006435C0"/>
    <w:rsid w:val="00644F7A"/>
    <w:rsid w:val="006452D2"/>
    <w:rsid w:val="00651E01"/>
    <w:rsid w:val="006521C9"/>
    <w:rsid w:val="00652753"/>
    <w:rsid w:val="00653A02"/>
    <w:rsid w:val="0065457F"/>
    <w:rsid w:val="00655478"/>
    <w:rsid w:val="00662024"/>
    <w:rsid w:val="00663472"/>
    <w:rsid w:val="00666528"/>
    <w:rsid w:val="00667ADC"/>
    <w:rsid w:val="00670B8A"/>
    <w:rsid w:val="00670CB4"/>
    <w:rsid w:val="00671298"/>
    <w:rsid w:val="0067315D"/>
    <w:rsid w:val="00677621"/>
    <w:rsid w:val="00681B5C"/>
    <w:rsid w:val="0068227D"/>
    <w:rsid w:val="0068231F"/>
    <w:rsid w:val="006868B3"/>
    <w:rsid w:val="00687191"/>
    <w:rsid w:val="00687C45"/>
    <w:rsid w:val="00690360"/>
    <w:rsid w:val="006912B9"/>
    <w:rsid w:val="00692B49"/>
    <w:rsid w:val="0069425F"/>
    <w:rsid w:val="00694463"/>
    <w:rsid w:val="00694485"/>
    <w:rsid w:val="00697BC9"/>
    <w:rsid w:val="006A1D57"/>
    <w:rsid w:val="006A2D80"/>
    <w:rsid w:val="006A4A5E"/>
    <w:rsid w:val="006A69D8"/>
    <w:rsid w:val="006B04F5"/>
    <w:rsid w:val="006B20BB"/>
    <w:rsid w:val="006B388A"/>
    <w:rsid w:val="006B5581"/>
    <w:rsid w:val="006B5BAF"/>
    <w:rsid w:val="006B756B"/>
    <w:rsid w:val="006C08B7"/>
    <w:rsid w:val="006C0D5A"/>
    <w:rsid w:val="006C2F46"/>
    <w:rsid w:val="006C2FD0"/>
    <w:rsid w:val="006C3D8B"/>
    <w:rsid w:val="006C48D6"/>
    <w:rsid w:val="006C5274"/>
    <w:rsid w:val="006C5417"/>
    <w:rsid w:val="006C6B6D"/>
    <w:rsid w:val="006D149B"/>
    <w:rsid w:val="006D2F4A"/>
    <w:rsid w:val="006D40F9"/>
    <w:rsid w:val="006D4768"/>
    <w:rsid w:val="006E09B3"/>
    <w:rsid w:val="006E17BE"/>
    <w:rsid w:val="006E1AE7"/>
    <w:rsid w:val="006E4975"/>
    <w:rsid w:val="006E67F8"/>
    <w:rsid w:val="006E7DE1"/>
    <w:rsid w:val="006F11A1"/>
    <w:rsid w:val="006F3440"/>
    <w:rsid w:val="006F5A32"/>
    <w:rsid w:val="006F6A43"/>
    <w:rsid w:val="0070153A"/>
    <w:rsid w:val="00704A82"/>
    <w:rsid w:val="007071E9"/>
    <w:rsid w:val="00710A48"/>
    <w:rsid w:val="00711CB1"/>
    <w:rsid w:val="00714C1F"/>
    <w:rsid w:val="00714D35"/>
    <w:rsid w:val="007234E6"/>
    <w:rsid w:val="00723F81"/>
    <w:rsid w:val="00726473"/>
    <w:rsid w:val="007277B1"/>
    <w:rsid w:val="00727990"/>
    <w:rsid w:val="00730AEB"/>
    <w:rsid w:val="00731BA8"/>
    <w:rsid w:val="007320A2"/>
    <w:rsid w:val="007329B1"/>
    <w:rsid w:val="00733895"/>
    <w:rsid w:val="00735351"/>
    <w:rsid w:val="00737801"/>
    <w:rsid w:val="0074060D"/>
    <w:rsid w:val="00741BA7"/>
    <w:rsid w:val="00741DA9"/>
    <w:rsid w:val="00741E67"/>
    <w:rsid w:val="00742622"/>
    <w:rsid w:val="00743472"/>
    <w:rsid w:val="007443C4"/>
    <w:rsid w:val="00745797"/>
    <w:rsid w:val="00746BA5"/>
    <w:rsid w:val="00746C0A"/>
    <w:rsid w:val="0075076D"/>
    <w:rsid w:val="007529C5"/>
    <w:rsid w:val="00754B70"/>
    <w:rsid w:val="00754D5B"/>
    <w:rsid w:val="00754F06"/>
    <w:rsid w:val="007577C8"/>
    <w:rsid w:val="00760EE2"/>
    <w:rsid w:val="00761040"/>
    <w:rsid w:val="007615FA"/>
    <w:rsid w:val="0076234A"/>
    <w:rsid w:val="0076281F"/>
    <w:rsid w:val="00763EA6"/>
    <w:rsid w:val="00763EE4"/>
    <w:rsid w:val="007713F3"/>
    <w:rsid w:val="00775F1B"/>
    <w:rsid w:val="007777A0"/>
    <w:rsid w:val="00782218"/>
    <w:rsid w:val="00785422"/>
    <w:rsid w:val="00790D19"/>
    <w:rsid w:val="00791537"/>
    <w:rsid w:val="007921AE"/>
    <w:rsid w:val="0079344D"/>
    <w:rsid w:val="007941DF"/>
    <w:rsid w:val="0079501F"/>
    <w:rsid w:val="00795433"/>
    <w:rsid w:val="00795723"/>
    <w:rsid w:val="00796D00"/>
    <w:rsid w:val="007A0627"/>
    <w:rsid w:val="007A0C94"/>
    <w:rsid w:val="007A2006"/>
    <w:rsid w:val="007A24D3"/>
    <w:rsid w:val="007A338D"/>
    <w:rsid w:val="007A371E"/>
    <w:rsid w:val="007A55F9"/>
    <w:rsid w:val="007A614D"/>
    <w:rsid w:val="007A725E"/>
    <w:rsid w:val="007A7736"/>
    <w:rsid w:val="007B058A"/>
    <w:rsid w:val="007B13D6"/>
    <w:rsid w:val="007B28A4"/>
    <w:rsid w:val="007B3A17"/>
    <w:rsid w:val="007B5185"/>
    <w:rsid w:val="007B55A8"/>
    <w:rsid w:val="007B563C"/>
    <w:rsid w:val="007B6D74"/>
    <w:rsid w:val="007B7109"/>
    <w:rsid w:val="007C0203"/>
    <w:rsid w:val="007C1C11"/>
    <w:rsid w:val="007C49C3"/>
    <w:rsid w:val="007C54EB"/>
    <w:rsid w:val="007C7C09"/>
    <w:rsid w:val="007D3CAF"/>
    <w:rsid w:val="007D465D"/>
    <w:rsid w:val="007E297A"/>
    <w:rsid w:val="007E67C8"/>
    <w:rsid w:val="007E693C"/>
    <w:rsid w:val="007E7747"/>
    <w:rsid w:val="007E7A5D"/>
    <w:rsid w:val="007F0506"/>
    <w:rsid w:val="007F2531"/>
    <w:rsid w:val="007F2EDF"/>
    <w:rsid w:val="007F37D0"/>
    <w:rsid w:val="007F4B6F"/>
    <w:rsid w:val="007F52E2"/>
    <w:rsid w:val="007F60FD"/>
    <w:rsid w:val="007F7D1C"/>
    <w:rsid w:val="007F7E92"/>
    <w:rsid w:val="00802D70"/>
    <w:rsid w:val="008108AB"/>
    <w:rsid w:val="008117AD"/>
    <w:rsid w:val="008156EC"/>
    <w:rsid w:val="00816D57"/>
    <w:rsid w:val="00820621"/>
    <w:rsid w:val="00822B6F"/>
    <w:rsid w:val="00824CC5"/>
    <w:rsid w:val="0082607C"/>
    <w:rsid w:val="00827B9E"/>
    <w:rsid w:val="00833225"/>
    <w:rsid w:val="00833AAF"/>
    <w:rsid w:val="00833ECD"/>
    <w:rsid w:val="00836EC2"/>
    <w:rsid w:val="008379A6"/>
    <w:rsid w:val="00840CD2"/>
    <w:rsid w:val="008413DE"/>
    <w:rsid w:val="00841584"/>
    <w:rsid w:val="00842961"/>
    <w:rsid w:val="00844016"/>
    <w:rsid w:val="00845230"/>
    <w:rsid w:val="008466F1"/>
    <w:rsid w:val="00852BE6"/>
    <w:rsid w:val="0085334A"/>
    <w:rsid w:val="00853C77"/>
    <w:rsid w:val="00855848"/>
    <w:rsid w:val="0085650B"/>
    <w:rsid w:val="008573EA"/>
    <w:rsid w:val="0086026E"/>
    <w:rsid w:val="00860A98"/>
    <w:rsid w:val="00862849"/>
    <w:rsid w:val="00870AE4"/>
    <w:rsid w:val="00870CB1"/>
    <w:rsid w:val="0088177D"/>
    <w:rsid w:val="00881C81"/>
    <w:rsid w:val="0088274F"/>
    <w:rsid w:val="00882851"/>
    <w:rsid w:val="0088457A"/>
    <w:rsid w:val="008858F7"/>
    <w:rsid w:val="00885D03"/>
    <w:rsid w:val="008860FA"/>
    <w:rsid w:val="00887B52"/>
    <w:rsid w:val="008902D4"/>
    <w:rsid w:val="008906B1"/>
    <w:rsid w:val="00892A6B"/>
    <w:rsid w:val="00895512"/>
    <w:rsid w:val="0089581E"/>
    <w:rsid w:val="008978A1"/>
    <w:rsid w:val="008A20CB"/>
    <w:rsid w:val="008A34F9"/>
    <w:rsid w:val="008A3562"/>
    <w:rsid w:val="008A4384"/>
    <w:rsid w:val="008A4560"/>
    <w:rsid w:val="008A48E2"/>
    <w:rsid w:val="008A4B4E"/>
    <w:rsid w:val="008A5289"/>
    <w:rsid w:val="008A65A7"/>
    <w:rsid w:val="008B2B88"/>
    <w:rsid w:val="008B3474"/>
    <w:rsid w:val="008B4AB4"/>
    <w:rsid w:val="008B51A8"/>
    <w:rsid w:val="008B54B3"/>
    <w:rsid w:val="008B61CD"/>
    <w:rsid w:val="008B6E03"/>
    <w:rsid w:val="008B6E24"/>
    <w:rsid w:val="008B7989"/>
    <w:rsid w:val="008B7A72"/>
    <w:rsid w:val="008C00B3"/>
    <w:rsid w:val="008C1F7C"/>
    <w:rsid w:val="008C4C85"/>
    <w:rsid w:val="008C55B6"/>
    <w:rsid w:val="008C5AE3"/>
    <w:rsid w:val="008D295B"/>
    <w:rsid w:val="008D34B3"/>
    <w:rsid w:val="008D40BC"/>
    <w:rsid w:val="008D4CB5"/>
    <w:rsid w:val="008D5CD2"/>
    <w:rsid w:val="008D5DE3"/>
    <w:rsid w:val="008D7C1B"/>
    <w:rsid w:val="008E0045"/>
    <w:rsid w:val="008E0222"/>
    <w:rsid w:val="008E0261"/>
    <w:rsid w:val="008E03B7"/>
    <w:rsid w:val="008E346F"/>
    <w:rsid w:val="008E3CDF"/>
    <w:rsid w:val="008E42CF"/>
    <w:rsid w:val="008F10AA"/>
    <w:rsid w:val="008F1D56"/>
    <w:rsid w:val="008F2994"/>
    <w:rsid w:val="008F39AC"/>
    <w:rsid w:val="009003F5"/>
    <w:rsid w:val="00902FA0"/>
    <w:rsid w:val="009047FA"/>
    <w:rsid w:val="00904B13"/>
    <w:rsid w:val="009051AC"/>
    <w:rsid w:val="00907127"/>
    <w:rsid w:val="00907A53"/>
    <w:rsid w:val="00911681"/>
    <w:rsid w:val="00911D67"/>
    <w:rsid w:val="00914E9A"/>
    <w:rsid w:val="00915E01"/>
    <w:rsid w:val="0091673E"/>
    <w:rsid w:val="00917579"/>
    <w:rsid w:val="00917DEE"/>
    <w:rsid w:val="00920BAB"/>
    <w:rsid w:val="00920D0D"/>
    <w:rsid w:val="009219EF"/>
    <w:rsid w:val="00922BB9"/>
    <w:rsid w:val="00923519"/>
    <w:rsid w:val="009249F9"/>
    <w:rsid w:val="00926119"/>
    <w:rsid w:val="00930663"/>
    <w:rsid w:val="00930A33"/>
    <w:rsid w:val="00931952"/>
    <w:rsid w:val="00934307"/>
    <w:rsid w:val="00936B9F"/>
    <w:rsid w:val="009379AE"/>
    <w:rsid w:val="0094592E"/>
    <w:rsid w:val="00946D97"/>
    <w:rsid w:val="00946E72"/>
    <w:rsid w:val="00947455"/>
    <w:rsid w:val="00950B84"/>
    <w:rsid w:val="00952893"/>
    <w:rsid w:val="009530B4"/>
    <w:rsid w:val="0095328A"/>
    <w:rsid w:val="0096199B"/>
    <w:rsid w:val="00961D95"/>
    <w:rsid w:val="00963B77"/>
    <w:rsid w:val="0096438A"/>
    <w:rsid w:val="00964893"/>
    <w:rsid w:val="00965CD3"/>
    <w:rsid w:val="00967800"/>
    <w:rsid w:val="0097207D"/>
    <w:rsid w:val="00973852"/>
    <w:rsid w:val="009747BE"/>
    <w:rsid w:val="00976196"/>
    <w:rsid w:val="00977C7A"/>
    <w:rsid w:val="00981870"/>
    <w:rsid w:val="0098301E"/>
    <w:rsid w:val="0098746C"/>
    <w:rsid w:val="009904C5"/>
    <w:rsid w:val="009912D8"/>
    <w:rsid w:val="00993F4B"/>
    <w:rsid w:val="009969C3"/>
    <w:rsid w:val="009A0D2A"/>
    <w:rsid w:val="009A11E8"/>
    <w:rsid w:val="009A2915"/>
    <w:rsid w:val="009A2B3F"/>
    <w:rsid w:val="009A5870"/>
    <w:rsid w:val="009A6084"/>
    <w:rsid w:val="009A6746"/>
    <w:rsid w:val="009A6967"/>
    <w:rsid w:val="009B080C"/>
    <w:rsid w:val="009B0F7F"/>
    <w:rsid w:val="009B1029"/>
    <w:rsid w:val="009B241C"/>
    <w:rsid w:val="009B3127"/>
    <w:rsid w:val="009B4135"/>
    <w:rsid w:val="009B49BC"/>
    <w:rsid w:val="009B4E78"/>
    <w:rsid w:val="009B5F69"/>
    <w:rsid w:val="009B6114"/>
    <w:rsid w:val="009C05FF"/>
    <w:rsid w:val="009C2454"/>
    <w:rsid w:val="009C3F3E"/>
    <w:rsid w:val="009C4483"/>
    <w:rsid w:val="009C5395"/>
    <w:rsid w:val="009C7F19"/>
    <w:rsid w:val="009D415A"/>
    <w:rsid w:val="009D4E09"/>
    <w:rsid w:val="009D5D8F"/>
    <w:rsid w:val="009D7E8C"/>
    <w:rsid w:val="009E0719"/>
    <w:rsid w:val="009E1A1D"/>
    <w:rsid w:val="009E2015"/>
    <w:rsid w:val="009E400C"/>
    <w:rsid w:val="009E5918"/>
    <w:rsid w:val="009E77DB"/>
    <w:rsid w:val="009F3702"/>
    <w:rsid w:val="009F6F35"/>
    <w:rsid w:val="009F76A5"/>
    <w:rsid w:val="00A019A6"/>
    <w:rsid w:val="00A021D9"/>
    <w:rsid w:val="00A02E43"/>
    <w:rsid w:val="00A03271"/>
    <w:rsid w:val="00A037E9"/>
    <w:rsid w:val="00A03BB4"/>
    <w:rsid w:val="00A03DB5"/>
    <w:rsid w:val="00A04EDB"/>
    <w:rsid w:val="00A05D0D"/>
    <w:rsid w:val="00A05E5E"/>
    <w:rsid w:val="00A05F66"/>
    <w:rsid w:val="00A069D5"/>
    <w:rsid w:val="00A0755A"/>
    <w:rsid w:val="00A1101A"/>
    <w:rsid w:val="00A11DAE"/>
    <w:rsid w:val="00A12149"/>
    <w:rsid w:val="00A12962"/>
    <w:rsid w:val="00A13556"/>
    <w:rsid w:val="00A157D8"/>
    <w:rsid w:val="00A16867"/>
    <w:rsid w:val="00A171C5"/>
    <w:rsid w:val="00A17CD1"/>
    <w:rsid w:val="00A17E40"/>
    <w:rsid w:val="00A200BE"/>
    <w:rsid w:val="00A21457"/>
    <w:rsid w:val="00A21960"/>
    <w:rsid w:val="00A22B6B"/>
    <w:rsid w:val="00A24F18"/>
    <w:rsid w:val="00A26B86"/>
    <w:rsid w:val="00A2707D"/>
    <w:rsid w:val="00A27BF5"/>
    <w:rsid w:val="00A27C52"/>
    <w:rsid w:val="00A31BF0"/>
    <w:rsid w:val="00A321FB"/>
    <w:rsid w:val="00A32F4D"/>
    <w:rsid w:val="00A34046"/>
    <w:rsid w:val="00A35C74"/>
    <w:rsid w:val="00A35E7A"/>
    <w:rsid w:val="00A35F6F"/>
    <w:rsid w:val="00A36450"/>
    <w:rsid w:val="00A4001E"/>
    <w:rsid w:val="00A409DA"/>
    <w:rsid w:val="00A42164"/>
    <w:rsid w:val="00A438FB"/>
    <w:rsid w:val="00A43BCC"/>
    <w:rsid w:val="00A45200"/>
    <w:rsid w:val="00A45F34"/>
    <w:rsid w:val="00A4697A"/>
    <w:rsid w:val="00A46E6B"/>
    <w:rsid w:val="00A5521F"/>
    <w:rsid w:val="00A62575"/>
    <w:rsid w:val="00A648B6"/>
    <w:rsid w:val="00A64AD6"/>
    <w:rsid w:val="00A65A6F"/>
    <w:rsid w:val="00A66443"/>
    <w:rsid w:val="00A700DE"/>
    <w:rsid w:val="00A753D4"/>
    <w:rsid w:val="00A77FAE"/>
    <w:rsid w:val="00A82FFA"/>
    <w:rsid w:val="00A85590"/>
    <w:rsid w:val="00A8642F"/>
    <w:rsid w:val="00A874A1"/>
    <w:rsid w:val="00A9170E"/>
    <w:rsid w:val="00A9241F"/>
    <w:rsid w:val="00A9335D"/>
    <w:rsid w:val="00A947FF"/>
    <w:rsid w:val="00AA138C"/>
    <w:rsid w:val="00AA439B"/>
    <w:rsid w:val="00AA459D"/>
    <w:rsid w:val="00AA55D8"/>
    <w:rsid w:val="00AA6588"/>
    <w:rsid w:val="00AA6C31"/>
    <w:rsid w:val="00AB0E7C"/>
    <w:rsid w:val="00AB3327"/>
    <w:rsid w:val="00AB3366"/>
    <w:rsid w:val="00AB4380"/>
    <w:rsid w:val="00AB5C69"/>
    <w:rsid w:val="00AB5E3F"/>
    <w:rsid w:val="00AB66F2"/>
    <w:rsid w:val="00AB6FC0"/>
    <w:rsid w:val="00AC0624"/>
    <w:rsid w:val="00AC0B7A"/>
    <w:rsid w:val="00AC0BB6"/>
    <w:rsid w:val="00AC135C"/>
    <w:rsid w:val="00AC1D6F"/>
    <w:rsid w:val="00AC25AF"/>
    <w:rsid w:val="00AC3904"/>
    <w:rsid w:val="00AC3FE5"/>
    <w:rsid w:val="00AC5765"/>
    <w:rsid w:val="00AC6B91"/>
    <w:rsid w:val="00AC6C6A"/>
    <w:rsid w:val="00AD0A09"/>
    <w:rsid w:val="00AD1193"/>
    <w:rsid w:val="00AD3AC6"/>
    <w:rsid w:val="00AD3E83"/>
    <w:rsid w:val="00AD40E1"/>
    <w:rsid w:val="00AD664C"/>
    <w:rsid w:val="00AD675A"/>
    <w:rsid w:val="00AE0D44"/>
    <w:rsid w:val="00AE222A"/>
    <w:rsid w:val="00AE2DE1"/>
    <w:rsid w:val="00AE491D"/>
    <w:rsid w:val="00AE61BE"/>
    <w:rsid w:val="00AE6A29"/>
    <w:rsid w:val="00AE700E"/>
    <w:rsid w:val="00AF2059"/>
    <w:rsid w:val="00AF3F89"/>
    <w:rsid w:val="00AF50FC"/>
    <w:rsid w:val="00AF7DCE"/>
    <w:rsid w:val="00B00AE5"/>
    <w:rsid w:val="00B021BB"/>
    <w:rsid w:val="00B03ABF"/>
    <w:rsid w:val="00B051B1"/>
    <w:rsid w:val="00B05629"/>
    <w:rsid w:val="00B0570F"/>
    <w:rsid w:val="00B07E57"/>
    <w:rsid w:val="00B11628"/>
    <w:rsid w:val="00B11A0D"/>
    <w:rsid w:val="00B122FC"/>
    <w:rsid w:val="00B12657"/>
    <w:rsid w:val="00B15DF5"/>
    <w:rsid w:val="00B17E21"/>
    <w:rsid w:val="00B24667"/>
    <w:rsid w:val="00B252FE"/>
    <w:rsid w:val="00B25DC5"/>
    <w:rsid w:val="00B25F56"/>
    <w:rsid w:val="00B27132"/>
    <w:rsid w:val="00B30445"/>
    <w:rsid w:val="00B30BE4"/>
    <w:rsid w:val="00B31031"/>
    <w:rsid w:val="00B317C7"/>
    <w:rsid w:val="00B31933"/>
    <w:rsid w:val="00B33F87"/>
    <w:rsid w:val="00B3424D"/>
    <w:rsid w:val="00B34A5D"/>
    <w:rsid w:val="00B37AB3"/>
    <w:rsid w:val="00B40389"/>
    <w:rsid w:val="00B40E9B"/>
    <w:rsid w:val="00B41D58"/>
    <w:rsid w:val="00B44AB2"/>
    <w:rsid w:val="00B450F2"/>
    <w:rsid w:val="00B46014"/>
    <w:rsid w:val="00B5316B"/>
    <w:rsid w:val="00B54FBC"/>
    <w:rsid w:val="00B57801"/>
    <w:rsid w:val="00B57A68"/>
    <w:rsid w:val="00B57F66"/>
    <w:rsid w:val="00B60377"/>
    <w:rsid w:val="00B63E1A"/>
    <w:rsid w:val="00B64269"/>
    <w:rsid w:val="00B66243"/>
    <w:rsid w:val="00B722AD"/>
    <w:rsid w:val="00B773F9"/>
    <w:rsid w:val="00B81CB3"/>
    <w:rsid w:val="00B833E3"/>
    <w:rsid w:val="00B84B05"/>
    <w:rsid w:val="00B86F62"/>
    <w:rsid w:val="00B91B4C"/>
    <w:rsid w:val="00B94751"/>
    <w:rsid w:val="00B94BBB"/>
    <w:rsid w:val="00B96012"/>
    <w:rsid w:val="00BA0509"/>
    <w:rsid w:val="00BA0831"/>
    <w:rsid w:val="00BA1307"/>
    <w:rsid w:val="00BA147C"/>
    <w:rsid w:val="00BA1BB5"/>
    <w:rsid w:val="00BA2053"/>
    <w:rsid w:val="00BA3496"/>
    <w:rsid w:val="00BA489E"/>
    <w:rsid w:val="00BA632E"/>
    <w:rsid w:val="00BB00F0"/>
    <w:rsid w:val="00BB12A2"/>
    <w:rsid w:val="00BB19D6"/>
    <w:rsid w:val="00BB5D7F"/>
    <w:rsid w:val="00BC1139"/>
    <w:rsid w:val="00BC21F6"/>
    <w:rsid w:val="00BC2C8F"/>
    <w:rsid w:val="00BC7209"/>
    <w:rsid w:val="00BD00A2"/>
    <w:rsid w:val="00BD0576"/>
    <w:rsid w:val="00BD1AF5"/>
    <w:rsid w:val="00BD28D7"/>
    <w:rsid w:val="00BD2E0F"/>
    <w:rsid w:val="00BD2FDD"/>
    <w:rsid w:val="00BD5683"/>
    <w:rsid w:val="00BD6079"/>
    <w:rsid w:val="00BD7AED"/>
    <w:rsid w:val="00BE2EC8"/>
    <w:rsid w:val="00BE3C01"/>
    <w:rsid w:val="00BE3F13"/>
    <w:rsid w:val="00BE464A"/>
    <w:rsid w:val="00BE5174"/>
    <w:rsid w:val="00BE53B6"/>
    <w:rsid w:val="00BF0CF9"/>
    <w:rsid w:val="00BF30F1"/>
    <w:rsid w:val="00BF54FE"/>
    <w:rsid w:val="00BF6470"/>
    <w:rsid w:val="00C0358F"/>
    <w:rsid w:val="00C03A04"/>
    <w:rsid w:val="00C03F86"/>
    <w:rsid w:val="00C0584B"/>
    <w:rsid w:val="00C05990"/>
    <w:rsid w:val="00C06067"/>
    <w:rsid w:val="00C062E7"/>
    <w:rsid w:val="00C10F95"/>
    <w:rsid w:val="00C11558"/>
    <w:rsid w:val="00C133AB"/>
    <w:rsid w:val="00C14022"/>
    <w:rsid w:val="00C15CC8"/>
    <w:rsid w:val="00C21C30"/>
    <w:rsid w:val="00C22C84"/>
    <w:rsid w:val="00C23760"/>
    <w:rsid w:val="00C24ECC"/>
    <w:rsid w:val="00C25662"/>
    <w:rsid w:val="00C26E5E"/>
    <w:rsid w:val="00C303A8"/>
    <w:rsid w:val="00C30572"/>
    <w:rsid w:val="00C32560"/>
    <w:rsid w:val="00C3314D"/>
    <w:rsid w:val="00C3339B"/>
    <w:rsid w:val="00C33C63"/>
    <w:rsid w:val="00C36A67"/>
    <w:rsid w:val="00C37200"/>
    <w:rsid w:val="00C37BD1"/>
    <w:rsid w:val="00C414F6"/>
    <w:rsid w:val="00C41CA2"/>
    <w:rsid w:val="00C428AB"/>
    <w:rsid w:val="00C43294"/>
    <w:rsid w:val="00C44E01"/>
    <w:rsid w:val="00C45616"/>
    <w:rsid w:val="00C46BD6"/>
    <w:rsid w:val="00C46FF8"/>
    <w:rsid w:val="00C512CD"/>
    <w:rsid w:val="00C5463B"/>
    <w:rsid w:val="00C549BE"/>
    <w:rsid w:val="00C57B45"/>
    <w:rsid w:val="00C57D62"/>
    <w:rsid w:val="00C62FB6"/>
    <w:rsid w:val="00C64BDB"/>
    <w:rsid w:val="00C653FF"/>
    <w:rsid w:val="00C65BF0"/>
    <w:rsid w:val="00C6733F"/>
    <w:rsid w:val="00C679A1"/>
    <w:rsid w:val="00C7066C"/>
    <w:rsid w:val="00C7081C"/>
    <w:rsid w:val="00C715FA"/>
    <w:rsid w:val="00C71937"/>
    <w:rsid w:val="00C72255"/>
    <w:rsid w:val="00C72BD7"/>
    <w:rsid w:val="00C80BB5"/>
    <w:rsid w:val="00C814E7"/>
    <w:rsid w:val="00C81D08"/>
    <w:rsid w:val="00C8398A"/>
    <w:rsid w:val="00C866B2"/>
    <w:rsid w:val="00C954CA"/>
    <w:rsid w:val="00C95C98"/>
    <w:rsid w:val="00C95DD0"/>
    <w:rsid w:val="00CA12BF"/>
    <w:rsid w:val="00CA1D32"/>
    <w:rsid w:val="00CA582A"/>
    <w:rsid w:val="00CA5F99"/>
    <w:rsid w:val="00CB1495"/>
    <w:rsid w:val="00CB1F00"/>
    <w:rsid w:val="00CB3F09"/>
    <w:rsid w:val="00CB41C1"/>
    <w:rsid w:val="00CB58E5"/>
    <w:rsid w:val="00CB6297"/>
    <w:rsid w:val="00CB77A1"/>
    <w:rsid w:val="00CC085B"/>
    <w:rsid w:val="00CC0B89"/>
    <w:rsid w:val="00CC273E"/>
    <w:rsid w:val="00CC655B"/>
    <w:rsid w:val="00CC7388"/>
    <w:rsid w:val="00CD4EAE"/>
    <w:rsid w:val="00CD4F25"/>
    <w:rsid w:val="00CD56FA"/>
    <w:rsid w:val="00CD580C"/>
    <w:rsid w:val="00CD611D"/>
    <w:rsid w:val="00CD792E"/>
    <w:rsid w:val="00CD79EF"/>
    <w:rsid w:val="00CE3164"/>
    <w:rsid w:val="00CE344B"/>
    <w:rsid w:val="00CE36E3"/>
    <w:rsid w:val="00CE4DDC"/>
    <w:rsid w:val="00CE5D80"/>
    <w:rsid w:val="00CE6F45"/>
    <w:rsid w:val="00CF0E23"/>
    <w:rsid w:val="00CF0F3C"/>
    <w:rsid w:val="00CF22D8"/>
    <w:rsid w:val="00CF23F9"/>
    <w:rsid w:val="00CF5D9D"/>
    <w:rsid w:val="00CF729B"/>
    <w:rsid w:val="00D0073D"/>
    <w:rsid w:val="00D02094"/>
    <w:rsid w:val="00D030C2"/>
    <w:rsid w:val="00D03E5A"/>
    <w:rsid w:val="00D05BBB"/>
    <w:rsid w:val="00D07F4B"/>
    <w:rsid w:val="00D101E9"/>
    <w:rsid w:val="00D10B3D"/>
    <w:rsid w:val="00D12BEA"/>
    <w:rsid w:val="00D1321A"/>
    <w:rsid w:val="00D20507"/>
    <w:rsid w:val="00D207A8"/>
    <w:rsid w:val="00D20E9D"/>
    <w:rsid w:val="00D21AB6"/>
    <w:rsid w:val="00D2224F"/>
    <w:rsid w:val="00D235BD"/>
    <w:rsid w:val="00D25BD5"/>
    <w:rsid w:val="00D26398"/>
    <w:rsid w:val="00D2774F"/>
    <w:rsid w:val="00D30E1A"/>
    <w:rsid w:val="00D31F80"/>
    <w:rsid w:val="00D3280C"/>
    <w:rsid w:val="00D3360D"/>
    <w:rsid w:val="00D3626C"/>
    <w:rsid w:val="00D41120"/>
    <w:rsid w:val="00D428DF"/>
    <w:rsid w:val="00D466ED"/>
    <w:rsid w:val="00D4676F"/>
    <w:rsid w:val="00D51747"/>
    <w:rsid w:val="00D51774"/>
    <w:rsid w:val="00D51B08"/>
    <w:rsid w:val="00D51F28"/>
    <w:rsid w:val="00D52731"/>
    <w:rsid w:val="00D53848"/>
    <w:rsid w:val="00D577EA"/>
    <w:rsid w:val="00D614B4"/>
    <w:rsid w:val="00D619D9"/>
    <w:rsid w:val="00D61E00"/>
    <w:rsid w:val="00D625B3"/>
    <w:rsid w:val="00D6475D"/>
    <w:rsid w:val="00D64D20"/>
    <w:rsid w:val="00D6622F"/>
    <w:rsid w:val="00D673C4"/>
    <w:rsid w:val="00D714B8"/>
    <w:rsid w:val="00D71E02"/>
    <w:rsid w:val="00D72B73"/>
    <w:rsid w:val="00D734EA"/>
    <w:rsid w:val="00D74F9B"/>
    <w:rsid w:val="00D7634B"/>
    <w:rsid w:val="00D76EB4"/>
    <w:rsid w:val="00D770B4"/>
    <w:rsid w:val="00D7731A"/>
    <w:rsid w:val="00D77FAE"/>
    <w:rsid w:val="00D819B7"/>
    <w:rsid w:val="00D81B94"/>
    <w:rsid w:val="00D8262A"/>
    <w:rsid w:val="00D82D96"/>
    <w:rsid w:val="00D83C85"/>
    <w:rsid w:val="00D844EE"/>
    <w:rsid w:val="00D845AE"/>
    <w:rsid w:val="00D949AF"/>
    <w:rsid w:val="00D94EC2"/>
    <w:rsid w:val="00D954ED"/>
    <w:rsid w:val="00D96BFE"/>
    <w:rsid w:val="00D96F04"/>
    <w:rsid w:val="00D97946"/>
    <w:rsid w:val="00DA250A"/>
    <w:rsid w:val="00DA44F5"/>
    <w:rsid w:val="00DA56DF"/>
    <w:rsid w:val="00DA5CB6"/>
    <w:rsid w:val="00DA6538"/>
    <w:rsid w:val="00DB00DA"/>
    <w:rsid w:val="00DB19D9"/>
    <w:rsid w:val="00DB1EF3"/>
    <w:rsid w:val="00DB52DD"/>
    <w:rsid w:val="00DC25C7"/>
    <w:rsid w:val="00DC29E5"/>
    <w:rsid w:val="00DC455C"/>
    <w:rsid w:val="00DC590D"/>
    <w:rsid w:val="00DD1C33"/>
    <w:rsid w:val="00DD3679"/>
    <w:rsid w:val="00DD67F9"/>
    <w:rsid w:val="00DD7565"/>
    <w:rsid w:val="00DD7973"/>
    <w:rsid w:val="00DD7D78"/>
    <w:rsid w:val="00DE0B32"/>
    <w:rsid w:val="00DE23C4"/>
    <w:rsid w:val="00DE57B9"/>
    <w:rsid w:val="00DF1AC5"/>
    <w:rsid w:val="00DF1BBD"/>
    <w:rsid w:val="00DF1EEA"/>
    <w:rsid w:val="00DF2333"/>
    <w:rsid w:val="00DF2BFA"/>
    <w:rsid w:val="00DF3772"/>
    <w:rsid w:val="00DF5A24"/>
    <w:rsid w:val="00DF6F11"/>
    <w:rsid w:val="00E00904"/>
    <w:rsid w:val="00E0198C"/>
    <w:rsid w:val="00E06885"/>
    <w:rsid w:val="00E078BE"/>
    <w:rsid w:val="00E1159A"/>
    <w:rsid w:val="00E11F13"/>
    <w:rsid w:val="00E135EF"/>
    <w:rsid w:val="00E17D75"/>
    <w:rsid w:val="00E21A74"/>
    <w:rsid w:val="00E229BD"/>
    <w:rsid w:val="00E2364A"/>
    <w:rsid w:val="00E2728E"/>
    <w:rsid w:val="00E344AA"/>
    <w:rsid w:val="00E45223"/>
    <w:rsid w:val="00E46FF1"/>
    <w:rsid w:val="00E47320"/>
    <w:rsid w:val="00E478E2"/>
    <w:rsid w:val="00E52456"/>
    <w:rsid w:val="00E533E3"/>
    <w:rsid w:val="00E535A4"/>
    <w:rsid w:val="00E56B92"/>
    <w:rsid w:val="00E60403"/>
    <w:rsid w:val="00E61114"/>
    <w:rsid w:val="00E61FC7"/>
    <w:rsid w:val="00E624D3"/>
    <w:rsid w:val="00E62C26"/>
    <w:rsid w:val="00E6367D"/>
    <w:rsid w:val="00E64B8E"/>
    <w:rsid w:val="00E64F37"/>
    <w:rsid w:val="00E66140"/>
    <w:rsid w:val="00E67AAF"/>
    <w:rsid w:val="00E72A63"/>
    <w:rsid w:val="00E73566"/>
    <w:rsid w:val="00E73B72"/>
    <w:rsid w:val="00E73CFC"/>
    <w:rsid w:val="00E74BC8"/>
    <w:rsid w:val="00E75EA6"/>
    <w:rsid w:val="00E81582"/>
    <w:rsid w:val="00E819C6"/>
    <w:rsid w:val="00E82A73"/>
    <w:rsid w:val="00E82DAA"/>
    <w:rsid w:val="00E83226"/>
    <w:rsid w:val="00E83887"/>
    <w:rsid w:val="00E8569A"/>
    <w:rsid w:val="00E86879"/>
    <w:rsid w:val="00E869E7"/>
    <w:rsid w:val="00E87E20"/>
    <w:rsid w:val="00E9034D"/>
    <w:rsid w:val="00E91ABB"/>
    <w:rsid w:val="00E92331"/>
    <w:rsid w:val="00E938B7"/>
    <w:rsid w:val="00E95896"/>
    <w:rsid w:val="00E95ABF"/>
    <w:rsid w:val="00E96921"/>
    <w:rsid w:val="00E969DB"/>
    <w:rsid w:val="00E96AF5"/>
    <w:rsid w:val="00E97BCD"/>
    <w:rsid w:val="00EA1FAB"/>
    <w:rsid w:val="00EA4196"/>
    <w:rsid w:val="00EA595C"/>
    <w:rsid w:val="00EA6B90"/>
    <w:rsid w:val="00EA6CC1"/>
    <w:rsid w:val="00EA7329"/>
    <w:rsid w:val="00EA76A7"/>
    <w:rsid w:val="00EB06B7"/>
    <w:rsid w:val="00EB14D7"/>
    <w:rsid w:val="00EB1BE0"/>
    <w:rsid w:val="00EB2BE3"/>
    <w:rsid w:val="00EB3FBF"/>
    <w:rsid w:val="00EB68E6"/>
    <w:rsid w:val="00EB6F27"/>
    <w:rsid w:val="00EC2101"/>
    <w:rsid w:val="00EC2A18"/>
    <w:rsid w:val="00EC3367"/>
    <w:rsid w:val="00EC563E"/>
    <w:rsid w:val="00ED0473"/>
    <w:rsid w:val="00ED2D69"/>
    <w:rsid w:val="00ED34B6"/>
    <w:rsid w:val="00ED6790"/>
    <w:rsid w:val="00ED6DE3"/>
    <w:rsid w:val="00ED7077"/>
    <w:rsid w:val="00EE0BA2"/>
    <w:rsid w:val="00EE2ACB"/>
    <w:rsid w:val="00EE52F1"/>
    <w:rsid w:val="00EF053F"/>
    <w:rsid w:val="00EF0BF8"/>
    <w:rsid w:val="00EF24DB"/>
    <w:rsid w:val="00EF26ED"/>
    <w:rsid w:val="00EF3732"/>
    <w:rsid w:val="00EF4044"/>
    <w:rsid w:val="00EF57B3"/>
    <w:rsid w:val="00EF57D1"/>
    <w:rsid w:val="00EF5E03"/>
    <w:rsid w:val="00EF74FA"/>
    <w:rsid w:val="00EF7760"/>
    <w:rsid w:val="00F026AB"/>
    <w:rsid w:val="00F06603"/>
    <w:rsid w:val="00F06831"/>
    <w:rsid w:val="00F07B4A"/>
    <w:rsid w:val="00F1027A"/>
    <w:rsid w:val="00F1185F"/>
    <w:rsid w:val="00F1287E"/>
    <w:rsid w:val="00F13387"/>
    <w:rsid w:val="00F1634E"/>
    <w:rsid w:val="00F16354"/>
    <w:rsid w:val="00F17A34"/>
    <w:rsid w:val="00F21584"/>
    <w:rsid w:val="00F23486"/>
    <w:rsid w:val="00F254C6"/>
    <w:rsid w:val="00F25970"/>
    <w:rsid w:val="00F26029"/>
    <w:rsid w:val="00F26B0B"/>
    <w:rsid w:val="00F2793C"/>
    <w:rsid w:val="00F32C99"/>
    <w:rsid w:val="00F344B0"/>
    <w:rsid w:val="00F35AA4"/>
    <w:rsid w:val="00F361C4"/>
    <w:rsid w:val="00F372D5"/>
    <w:rsid w:val="00F37F9A"/>
    <w:rsid w:val="00F37F9D"/>
    <w:rsid w:val="00F42285"/>
    <w:rsid w:val="00F4513B"/>
    <w:rsid w:val="00F52128"/>
    <w:rsid w:val="00F5215D"/>
    <w:rsid w:val="00F539EC"/>
    <w:rsid w:val="00F54538"/>
    <w:rsid w:val="00F54D3D"/>
    <w:rsid w:val="00F561C8"/>
    <w:rsid w:val="00F56816"/>
    <w:rsid w:val="00F56B66"/>
    <w:rsid w:val="00F57551"/>
    <w:rsid w:val="00F6008A"/>
    <w:rsid w:val="00F64904"/>
    <w:rsid w:val="00F669F3"/>
    <w:rsid w:val="00F66E23"/>
    <w:rsid w:val="00F67D87"/>
    <w:rsid w:val="00F70CF7"/>
    <w:rsid w:val="00F72815"/>
    <w:rsid w:val="00F73256"/>
    <w:rsid w:val="00F74DB8"/>
    <w:rsid w:val="00F75316"/>
    <w:rsid w:val="00F76399"/>
    <w:rsid w:val="00F7683C"/>
    <w:rsid w:val="00F77325"/>
    <w:rsid w:val="00F81B94"/>
    <w:rsid w:val="00F82EB7"/>
    <w:rsid w:val="00F83731"/>
    <w:rsid w:val="00F83898"/>
    <w:rsid w:val="00F83BBE"/>
    <w:rsid w:val="00F85225"/>
    <w:rsid w:val="00F85F29"/>
    <w:rsid w:val="00F86489"/>
    <w:rsid w:val="00F90AF3"/>
    <w:rsid w:val="00F90C34"/>
    <w:rsid w:val="00F91153"/>
    <w:rsid w:val="00F922CE"/>
    <w:rsid w:val="00F94EC2"/>
    <w:rsid w:val="00F958EB"/>
    <w:rsid w:val="00F966E2"/>
    <w:rsid w:val="00FA03B1"/>
    <w:rsid w:val="00FA0784"/>
    <w:rsid w:val="00FA2C3C"/>
    <w:rsid w:val="00FA3423"/>
    <w:rsid w:val="00FA3491"/>
    <w:rsid w:val="00FA3900"/>
    <w:rsid w:val="00FA3EE4"/>
    <w:rsid w:val="00FA42B5"/>
    <w:rsid w:val="00FA5982"/>
    <w:rsid w:val="00FA71FE"/>
    <w:rsid w:val="00FA7454"/>
    <w:rsid w:val="00FA76C2"/>
    <w:rsid w:val="00FA76E7"/>
    <w:rsid w:val="00FB109A"/>
    <w:rsid w:val="00FB4DE7"/>
    <w:rsid w:val="00FB5C32"/>
    <w:rsid w:val="00FC02C2"/>
    <w:rsid w:val="00FC0EC7"/>
    <w:rsid w:val="00FC3514"/>
    <w:rsid w:val="00FC5EBF"/>
    <w:rsid w:val="00FC6E45"/>
    <w:rsid w:val="00FC75E0"/>
    <w:rsid w:val="00FD1A72"/>
    <w:rsid w:val="00FD2471"/>
    <w:rsid w:val="00FD4F4B"/>
    <w:rsid w:val="00FE379F"/>
    <w:rsid w:val="00FE40AE"/>
    <w:rsid w:val="00FE538A"/>
    <w:rsid w:val="00FE6045"/>
    <w:rsid w:val="00FE7CC1"/>
    <w:rsid w:val="00FF0E59"/>
    <w:rsid w:val="00FF3E8A"/>
    <w:rsid w:val="00FF3F8B"/>
    <w:rsid w:val="00FF6CE0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B3F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85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55848"/>
  </w:style>
  <w:style w:type="paragraph" w:styleId="a6">
    <w:name w:val="header"/>
    <w:basedOn w:val="a"/>
    <w:rsid w:val="002E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B60377"/>
    <w:rPr>
      <w:rFonts w:ascii="Tahoma" w:hAnsi="Tahoma"/>
      <w:sz w:val="24"/>
      <w:szCs w:val="20"/>
    </w:rPr>
  </w:style>
  <w:style w:type="paragraph" w:styleId="a7">
    <w:name w:val="Body Text Indent"/>
    <w:basedOn w:val="a"/>
    <w:link w:val="Char0"/>
    <w:rsid w:val="00A82FFA"/>
    <w:pPr>
      <w:ind w:firstLine="560"/>
    </w:pPr>
    <w:rPr>
      <w:rFonts w:eastAsia="仿宋_GB2312"/>
      <w:sz w:val="28"/>
      <w:szCs w:val="20"/>
    </w:rPr>
  </w:style>
  <w:style w:type="character" w:customStyle="1" w:styleId="Char0">
    <w:name w:val="正文文本缩进 Char"/>
    <w:link w:val="a7"/>
    <w:rsid w:val="00A82FFA"/>
    <w:rPr>
      <w:rFonts w:eastAsia="仿宋_GB2312"/>
      <w:kern w:val="2"/>
      <w:sz w:val="28"/>
    </w:rPr>
  </w:style>
  <w:style w:type="paragraph" w:customStyle="1" w:styleId="CharCharCharCharCharChar">
    <w:name w:val="Char Char Char Char Char Char"/>
    <w:basedOn w:val="a"/>
    <w:rsid w:val="00CA582A"/>
    <w:pPr>
      <w:adjustRightInd w:val="0"/>
    </w:pPr>
    <w:rPr>
      <w:rFonts w:ascii="Tahoma" w:hAnsi="Tahoma"/>
      <w:sz w:val="24"/>
      <w:szCs w:val="20"/>
    </w:rPr>
  </w:style>
  <w:style w:type="paragraph" w:styleId="a8">
    <w:name w:val="List Paragraph"/>
    <w:basedOn w:val="a"/>
    <w:uiPriority w:val="99"/>
    <w:qFormat/>
    <w:rsid w:val="004009A8"/>
    <w:pPr>
      <w:ind w:firstLineChars="200" w:firstLine="420"/>
    </w:pPr>
    <w:rPr>
      <w:rFonts w:eastAsia="仿宋_GB2312"/>
      <w:sz w:val="32"/>
    </w:rPr>
  </w:style>
  <w:style w:type="paragraph" w:customStyle="1" w:styleId="1">
    <w:name w:val="列出段落1"/>
    <w:basedOn w:val="a"/>
    <w:rsid w:val="00CD792E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rsid w:val="004A6752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1">
    <w:name w:val="font11"/>
    <w:rsid w:val="004A6752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9">
    <w:name w:val="Normal (Web)"/>
    <w:basedOn w:val="a"/>
    <w:uiPriority w:val="99"/>
    <w:rsid w:val="00C72B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920D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D20507"/>
    <w:rPr>
      <w:b/>
      <w:bCs/>
    </w:rPr>
  </w:style>
  <w:style w:type="character" w:customStyle="1" w:styleId="Char">
    <w:name w:val="页脚 Char"/>
    <w:link w:val="a4"/>
    <w:uiPriority w:val="99"/>
    <w:rsid w:val="00EF0B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8C3B51-6075-42F6-9CF5-32B510E6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Company>xtu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关于开展2016年度教育专项资金绩效评价工作的通知</dc:title>
  <dc:creator>温佐望</dc:creator>
  <cp:lastModifiedBy>党政办机要科</cp:lastModifiedBy>
  <cp:revision>13</cp:revision>
  <cp:lastPrinted>2020-05-13T07:19:00Z</cp:lastPrinted>
  <dcterms:created xsi:type="dcterms:W3CDTF">2022-04-05T03:00:00Z</dcterms:created>
  <dcterms:modified xsi:type="dcterms:W3CDTF">2022-06-14T01:21:00Z</dcterms:modified>
</cp:coreProperties>
</file>